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EastAsia" w:cstheme="minorBidi"/>
          <w:b w:val="0"/>
          <w:sz w:val="20"/>
          <w:szCs w:val="22"/>
        </w:rPr>
        <w:id w:val="1813907945"/>
        <w:lock w:val="contentLocked"/>
        <w:placeholder>
          <w:docPart w:val="C3A6BB1C6C944B2CAA9EC1E13A151160"/>
        </w:placeholder>
        <w:group/>
      </w:sdtPr>
      <w:sdtEndPr>
        <w:rPr>
          <w:bCs/>
          <w:noProof/>
        </w:rPr>
      </w:sdtEndPr>
      <w:sdtContent>
        <w:p w14:paraId="0E7B5E09" w14:textId="77777777" w:rsidR="00445860" w:rsidRDefault="0064276E" w:rsidP="0019327D">
          <w:pPr>
            <w:pStyle w:val="Rubrik1"/>
            <w:spacing w:before="1440" w:after="360" w:line="240" w:lineRule="auto"/>
            <w:rPr>
              <w:rFonts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111FAC6" wp14:editId="79CE4A47">
                <wp:simplePos x="0" y="0"/>
                <wp:positionH relativeFrom="column">
                  <wp:posOffset>4203065</wp:posOffset>
                </wp:positionH>
                <wp:positionV relativeFrom="paragraph">
                  <wp:posOffset>-182245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B6365">
            <w:t>Missiv</w:t>
          </w:r>
        </w:p>
        <w:p w14:paraId="2DD3288E" w14:textId="77777777" w:rsidR="00321716" w:rsidRDefault="008272C4" w:rsidP="004A6185">
          <w:pPr>
            <w:pStyle w:val="Mottagare"/>
            <w:rPr>
              <w:b/>
              <w:bCs/>
              <w:noProof/>
            </w:rPr>
            <w:sectPr w:rsidR="00321716" w:rsidSect="0042040B">
              <w:headerReference w:type="even" r:id="rId10"/>
              <w:headerReference w:type="default" r:id="rId11"/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1247" w:right="2552" w:bottom="1985" w:left="1985" w:header="851" w:footer="709" w:gutter="0"/>
              <w:cols w:space="708"/>
              <w:titlePg/>
              <w:docGrid w:linePitch="360"/>
            </w:sectPr>
          </w:pPr>
        </w:p>
      </w:sdtContent>
    </w:sdt>
    <w:p w14:paraId="18C7ACA6" w14:textId="77777777" w:rsidR="004A6185" w:rsidRPr="004A6185" w:rsidRDefault="006B6365" w:rsidP="004A6185">
      <w:pPr>
        <w:pStyle w:val="Mottagare"/>
        <w:rPr>
          <w:noProof/>
        </w:rPr>
      </w:pPr>
      <w:r>
        <w:rPr>
          <w:b/>
          <w:bCs/>
          <w:noProof/>
        </w:rPr>
        <w:t>I</w:t>
      </w:r>
      <w:r w:rsidR="004A6185" w:rsidRPr="004A6185">
        <w:rPr>
          <w:b/>
          <w:bCs/>
          <w:noProof/>
        </w:rPr>
        <w:t>nstans</w:t>
      </w:r>
    </w:p>
    <w:p w14:paraId="3F3726B5" w14:textId="77777777" w:rsidR="004A6185" w:rsidRDefault="00294A1B" w:rsidP="004A6185">
      <w:pPr>
        <w:pStyle w:val="Mottagare"/>
        <w:rPr>
          <w:rFonts w:cstheme="majorHAnsi"/>
          <w:noProof/>
        </w:rPr>
      </w:pPr>
      <w:r w:rsidRPr="00294A1B">
        <w:rPr>
          <w:rFonts w:cstheme="majorHAnsi"/>
          <w:noProof/>
        </w:rPr>
        <w:t>Forskar</w:t>
      </w:r>
      <w:r w:rsidR="00B6329C" w:rsidRPr="00294A1B">
        <w:rPr>
          <w:rFonts w:cstheme="majorHAnsi"/>
          <w:noProof/>
        </w:rPr>
        <w:t>kolleg</w:t>
      </w:r>
      <w:r w:rsidR="00B6329C">
        <w:rPr>
          <w:rFonts w:cstheme="majorHAnsi"/>
          <w:noProof/>
        </w:rPr>
        <w:t>iet i xxx</w:t>
      </w:r>
    </w:p>
    <w:p w14:paraId="41D4D5C1" w14:textId="77777777" w:rsidR="00B6329C" w:rsidRPr="004A6185" w:rsidRDefault="00B6329C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Fakulteten för humanvetenskap</w:t>
      </w:r>
    </w:p>
    <w:p w14:paraId="1D192B73" w14:textId="77777777" w:rsidR="006B6365" w:rsidRDefault="006B6365" w:rsidP="006B636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Typ av ärende</w:t>
      </w:r>
    </w:p>
    <w:p w14:paraId="69A4A88D" w14:textId="77777777" w:rsidR="006B6365" w:rsidRPr="006B6365" w:rsidRDefault="008272C4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706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Information</w:t>
      </w:r>
    </w:p>
    <w:p w14:paraId="6CE317E4" w14:textId="77777777" w:rsidR="006B6365" w:rsidRPr="006B6365" w:rsidRDefault="008272C4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4654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Diskussion</w:t>
      </w:r>
    </w:p>
    <w:p w14:paraId="5F186A88" w14:textId="77777777" w:rsidR="006B6365" w:rsidRPr="006B6365" w:rsidRDefault="008272C4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18184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Beslut</w:t>
      </w:r>
    </w:p>
    <w:p w14:paraId="46BBC20A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Föredragande</w:t>
      </w:r>
    </w:p>
    <w:sdt>
      <w:sdtPr>
        <w:rPr>
          <w:rFonts w:cstheme="majorHAnsi"/>
          <w:noProof/>
        </w:rPr>
        <w:id w:val="-2055451675"/>
        <w:placeholder>
          <w:docPart w:val="A935EB4D069F43CC96056CB668CEE558"/>
        </w:placeholder>
        <w:temporary/>
        <w:showingPlcHdr/>
        <w:text/>
      </w:sdtPr>
      <w:sdtEndPr/>
      <w:sdtContent>
        <w:p w14:paraId="2C0FE349" w14:textId="77777777" w:rsidR="004A6185" w:rsidRPr="004A6185" w:rsidRDefault="004A6185" w:rsidP="004A6185">
          <w:pPr>
            <w:pStyle w:val="Mottagare"/>
            <w:rPr>
              <w:rFonts w:cstheme="majorHAnsi"/>
              <w:noProof/>
            </w:rPr>
          </w:pPr>
          <w:r w:rsidRPr="001E784D">
            <w:rPr>
              <w:rStyle w:val="Platshllartext"/>
            </w:rPr>
            <w:t>xxx</w:t>
          </w:r>
        </w:p>
      </w:sdtContent>
    </w:sdt>
    <w:p w14:paraId="788F1F57" w14:textId="77777777" w:rsidR="004A6185" w:rsidRDefault="00275802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br w:type="column"/>
      </w:r>
      <w:r w:rsidR="006B6365">
        <w:rPr>
          <w:rFonts w:cstheme="majorHAnsi"/>
          <w:b/>
          <w:bCs/>
          <w:noProof/>
        </w:rPr>
        <w:t>D</w:t>
      </w:r>
      <w:r w:rsidR="004A6185" w:rsidRPr="004A6185">
        <w:rPr>
          <w:rFonts w:cstheme="majorHAnsi"/>
          <w:b/>
          <w:bCs/>
          <w:noProof/>
        </w:rPr>
        <w:t>atum</w:t>
      </w:r>
    </w:p>
    <w:sdt>
      <w:sdtPr>
        <w:rPr>
          <w:rFonts w:cstheme="majorHAnsi"/>
          <w:noProof/>
        </w:rPr>
        <w:id w:val="1714462424"/>
        <w:placeholder>
          <w:docPart w:val="E3F6F4C062C441E1894B98F9A0FD52DD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25B232CF" w14:textId="77777777" w:rsidR="004A6185" w:rsidRPr="00275802" w:rsidRDefault="002D6C21" w:rsidP="004A6185">
          <w:pPr>
            <w:pStyle w:val="Mottagare"/>
            <w:rPr>
              <w:rFonts w:cstheme="majorHAnsi"/>
              <w:noProof/>
            </w:rPr>
          </w:pPr>
          <w:r>
            <w:rPr>
              <w:rStyle w:val="Platshllartext"/>
            </w:rPr>
            <w:t>Datum</w:t>
          </w:r>
        </w:p>
      </w:sdtContent>
    </w:sdt>
    <w:p w14:paraId="4053FFBF" w14:textId="77777777" w:rsidR="004A6185" w:rsidRPr="004A6185" w:rsidRDefault="006B6365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Diarienummer</w:t>
      </w:r>
    </w:p>
    <w:p w14:paraId="71872657" w14:textId="77777777" w:rsidR="00321716" w:rsidRPr="006B6365" w:rsidRDefault="006B6365" w:rsidP="006B6365">
      <w:pPr>
        <w:pStyle w:val="Mottagare"/>
        <w:rPr>
          <w:sz w:val="22"/>
        </w:rPr>
      </w:pPr>
      <w:bookmarkStart w:id="0" w:name="_Hlk72331341"/>
      <w:r w:rsidRPr="006B6365">
        <w:rPr>
          <w:rFonts w:cstheme="majorHAnsi"/>
          <w:noProof/>
        </w:rPr>
        <w:t xml:space="preserve">MIUN </w:t>
      </w:r>
      <w:sdt>
        <w:sdtPr>
          <w:rPr>
            <w:sz w:val="22"/>
          </w:rPr>
          <w:id w:val="1527987786"/>
          <w:placeholder>
            <w:docPart w:val="82BE37123C2746DC99EE0726D009C8C0"/>
          </w:placeholder>
          <w:showingPlcHdr/>
          <w:dataBinding w:prefixMappings="xmlns:ns0='LPXML' " w:xpath="/ns0:root[1]/ns0:Diarienummer[1]" w:storeItemID="{CBE6B573-21A1-4065-8385-0E9EE5B2B50E}"/>
          <w:text/>
        </w:sdtPr>
        <w:sdtEndPr/>
        <w:sdtContent>
          <w:r w:rsidRPr="006B6365">
            <w:rPr>
              <w:rStyle w:val="Platshllartext"/>
              <w:sz w:val="22"/>
            </w:rPr>
            <w:t>20xx/xxx</w:t>
          </w:r>
        </w:sdtContent>
      </w:sdt>
      <w:bookmarkEnd w:id="0"/>
    </w:p>
    <w:p w14:paraId="68D6BD48" w14:textId="77777777" w:rsidR="00321716" w:rsidRDefault="00321716" w:rsidP="00321716">
      <w:pPr>
        <w:pStyle w:val="Mottagare"/>
        <w:rPr>
          <w:rFonts w:cstheme="majorHAnsi"/>
          <w:noProof/>
        </w:rPr>
        <w:sectPr w:rsidR="00321716" w:rsidSect="00F449D5">
          <w:type w:val="continuous"/>
          <w:pgSz w:w="11906" w:h="16838" w:code="9"/>
          <w:pgMar w:top="1247" w:right="2552" w:bottom="1985" w:left="1985" w:header="851" w:footer="709" w:gutter="0"/>
          <w:cols w:num="2" w:space="709" w:equalWidth="0">
            <w:col w:w="3856" w:space="709"/>
            <w:col w:w="2804"/>
          </w:cols>
          <w:titlePg/>
          <w:docGrid w:linePitch="360"/>
        </w:sectPr>
      </w:pPr>
    </w:p>
    <w:p w14:paraId="11285FBB" w14:textId="77777777" w:rsidR="00321716" w:rsidRDefault="009341B4" w:rsidP="00F449D5">
      <w:pPr>
        <w:pStyle w:val="Rubrik2"/>
        <w:spacing w:before="640" w:after="160"/>
        <w:rPr>
          <w:noProof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48984" wp14:editId="1B1C7362">
                <wp:simplePos x="0" y="0"/>
                <wp:positionH relativeFrom="column">
                  <wp:posOffset>-22225</wp:posOffset>
                </wp:positionH>
                <wp:positionV relativeFrom="paragraph">
                  <wp:posOffset>107315</wp:posOffset>
                </wp:positionV>
                <wp:extent cx="5039995" cy="0"/>
                <wp:effectExtent l="0" t="0" r="0" b="0"/>
                <wp:wrapNone/>
                <wp:docPr id="5" name="Rak koppling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C60A1" id="Rak koppli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45pt" to="395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" strokecolor="black [3213]" strokeweight=".5pt">
                <v:stroke joinstyle="miter"/>
              </v:line>
            </w:pict>
          </mc:Fallback>
        </mc:AlternateContent>
      </w:r>
      <w:r w:rsidR="00062126">
        <w:rPr>
          <w:noProof/>
        </w:rPr>
        <w:t>Inrättande av forskarutbildningskurs</w:t>
      </w:r>
    </w:p>
    <w:p w14:paraId="54ED43FA" w14:textId="77777777" w:rsidR="00430ECA" w:rsidRPr="00430ECA" w:rsidRDefault="00430ECA" w:rsidP="00430ECA">
      <w:pPr>
        <w:pStyle w:val="ENormal"/>
        <w:spacing w:before="180" w:line="288" w:lineRule="auto"/>
        <w:ind w:firstLine="0"/>
        <w:jc w:val="left"/>
        <w:rPr>
          <w:rFonts w:ascii="Palatino Linotype" w:hAnsi="Palatino Linotype"/>
          <w:color w:val="FF0000"/>
          <w:sz w:val="22"/>
          <w:szCs w:val="22"/>
        </w:rPr>
      </w:pPr>
      <w:commentRangeStart w:id="1"/>
      <w:r w:rsidRPr="00430ECA">
        <w:rPr>
          <w:rFonts w:ascii="Palatino Linotype" w:hAnsi="Palatino Linotype"/>
          <w:color w:val="FF0000"/>
          <w:sz w:val="22"/>
          <w:szCs w:val="22"/>
        </w:rPr>
        <w:t>Enligt fakultetens besluts- och delegationsordning beslutar forskarkollegiet om kursplaner på forskarnivå. Det gäller även så kallade individuella läskurser.</w:t>
      </w:r>
      <w:commentRangeEnd w:id="1"/>
      <w:r w:rsidR="003552B8">
        <w:rPr>
          <w:rStyle w:val="Kommentarsreferens"/>
          <w:rFonts w:asciiTheme="minorHAnsi" w:eastAsiaTheme="minorEastAsia" w:hAnsiTheme="minorHAnsi" w:cstheme="minorBidi"/>
          <w:lang w:eastAsia="zh-TW"/>
        </w:rPr>
        <w:commentReference w:id="1"/>
      </w:r>
    </w:p>
    <w:p w14:paraId="2D55ACC2" w14:textId="77777777" w:rsidR="00430ECA" w:rsidRPr="00430ECA" w:rsidRDefault="00430ECA" w:rsidP="008B27B2">
      <w:pPr>
        <w:ind w:right="52"/>
        <w:rPr>
          <w:rFonts w:eastAsia="Palatino Linotype" w:cs="Palatino Linotype"/>
          <w:spacing w:val="1"/>
        </w:rPr>
      </w:pPr>
    </w:p>
    <w:p w14:paraId="4AD14746" w14:textId="77777777" w:rsidR="008B27B2" w:rsidRDefault="008B27B2" w:rsidP="008B27B2">
      <w:pPr>
        <w:ind w:right="52"/>
        <w:rPr>
          <w:rFonts w:eastAsia="Palatino Linotype" w:cs="Palatino Linotype"/>
        </w:rPr>
      </w:pPr>
      <w:r w:rsidRPr="0049070C">
        <w:rPr>
          <w:rFonts w:eastAsia="Palatino Linotype" w:cs="Palatino Linotype"/>
          <w:i/>
          <w:spacing w:val="1"/>
        </w:rPr>
        <w:t>Professor XX</w:t>
      </w:r>
      <w:r>
        <w:rPr>
          <w:rFonts w:eastAsia="Palatino Linotype" w:cs="Palatino Linotype"/>
          <w:spacing w:val="4"/>
        </w:rPr>
        <w:t xml:space="preserve"> </w:t>
      </w:r>
      <w:r w:rsidRPr="00EF2194">
        <w:rPr>
          <w:rFonts w:eastAsia="Palatino Linotype" w:cs="Palatino Linotype"/>
          <w:spacing w:val="1"/>
        </w:rPr>
        <w:t>h</w:t>
      </w:r>
      <w:r w:rsidRPr="00EF2194">
        <w:rPr>
          <w:rFonts w:eastAsia="Palatino Linotype" w:cs="Palatino Linotype"/>
          <w:spacing w:val="-2"/>
        </w:rPr>
        <w:t>a</w:t>
      </w:r>
      <w:r w:rsidRPr="00EF2194">
        <w:rPr>
          <w:rFonts w:eastAsia="Palatino Linotype" w:cs="Palatino Linotype"/>
          <w:spacing w:val="2"/>
        </w:rPr>
        <w:t>r</w:t>
      </w:r>
      <w:r>
        <w:rPr>
          <w:rFonts w:eastAsia="Palatino Linotype" w:cs="Palatino Linotype"/>
          <w:spacing w:val="2"/>
        </w:rPr>
        <w:t xml:space="preserve"> </w:t>
      </w:r>
      <w:r w:rsidRPr="00EF2194">
        <w:rPr>
          <w:rFonts w:eastAsia="Palatino Linotype" w:cs="Palatino Linotype"/>
          <w:spacing w:val="-2"/>
        </w:rPr>
        <w:t>i</w:t>
      </w:r>
      <w:r w:rsidRPr="00EF2194">
        <w:rPr>
          <w:rFonts w:eastAsia="Palatino Linotype" w:cs="Palatino Linotype"/>
          <w:spacing w:val="1"/>
        </w:rPr>
        <w:t>n</w:t>
      </w:r>
      <w:r w:rsidRPr="00EF2194">
        <w:rPr>
          <w:rFonts w:eastAsia="Palatino Linotype" w:cs="Palatino Linotype"/>
        </w:rPr>
        <w:t>k</w:t>
      </w:r>
      <w:r w:rsidRPr="00EF2194">
        <w:rPr>
          <w:rFonts w:eastAsia="Palatino Linotype" w:cs="Palatino Linotype"/>
          <w:spacing w:val="-1"/>
        </w:rPr>
        <w:t>omm</w:t>
      </w:r>
      <w:r w:rsidRPr="00EF2194">
        <w:rPr>
          <w:rFonts w:eastAsia="Palatino Linotype" w:cs="Palatino Linotype"/>
        </w:rPr>
        <w:t xml:space="preserve">it </w:t>
      </w:r>
      <w:r w:rsidRPr="00EF2194">
        <w:rPr>
          <w:rFonts w:eastAsia="Palatino Linotype" w:cs="Palatino Linotype"/>
          <w:spacing w:val="-1"/>
        </w:rPr>
        <w:t>m</w:t>
      </w:r>
      <w:r w:rsidRPr="00EF2194">
        <w:rPr>
          <w:rFonts w:eastAsia="Palatino Linotype" w:cs="Palatino Linotype"/>
          <w:spacing w:val="2"/>
        </w:rPr>
        <w:t>e</w:t>
      </w:r>
      <w:r w:rsidRPr="00EF2194">
        <w:rPr>
          <w:rFonts w:eastAsia="Palatino Linotype" w:cs="Palatino Linotype"/>
        </w:rPr>
        <w:t xml:space="preserve">d </w:t>
      </w:r>
      <w:r>
        <w:rPr>
          <w:rFonts w:eastAsia="Palatino Linotype" w:cs="Palatino Linotype"/>
          <w:spacing w:val="2"/>
        </w:rPr>
        <w:t>a</w:t>
      </w:r>
      <w:r w:rsidRPr="00EF2194">
        <w:rPr>
          <w:rFonts w:eastAsia="Palatino Linotype" w:cs="Palatino Linotype"/>
          <w:spacing w:val="1"/>
        </w:rPr>
        <w:t>nh</w:t>
      </w:r>
      <w:r w:rsidRPr="00EF2194">
        <w:rPr>
          <w:rFonts w:eastAsia="Palatino Linotype" w:cs="Palatino Linotype"/>
          <w:spacing w:val="-2"/>
        </w:rPr>
        <w:t>å</w:t>
      </w:r>
      <w:r w:rsidRPr="00EF2194">
        <w:rPr>
          <w:rFonts w:eastAsia="Palatino Linotype" w:cs="Palatino Linotype"/>
        </w:rPr>
        <w:t>ll</w:t>
      </w:r>
      <w:r w:rsidRPr="00EF2194">
        <w:rPr>
          <w:rFonts w:eastAsia="Palatino Linotype" w:cs="Palatino Linotype"/>
          <w:spacing w:val="-2"/>
        </w:rPr>
        <w:t>a</w:t>
      </w:r>
      <w:r w:rsidRPr="00EF2194">
        <w:rPr>
          <w:rFonts w:eastAsia="Palatino Linotype" w:cs="Palatino Linotype"/>
        </w:rPr>
        <w:t>n</w:t>
      </w:r>
      <w:r w:rsidRPr="00EF2194">
        <w:rPr>
          <w:rFonts w:eastAsia="Palatino Linotype" w:cs="Palatino Linotype"/>
          <w:spacing w:val="6"/>
        </w:rPr>
        <w:t xml:space="preserve"> </w:t>
      </w:r>
      <w:r w:rsidRPr="00EF2194">
        <w:rPr>
          <w:rFonts w:eastAsia="Palatino Linotype" w:cs="Palatino Linotype"/>
          <w:spacing w:val="-1"/>
        </w:rPr>
        <w:t>o</w:t>
      </w:r>
      <w:r w:rsidRPr="00EF2194">
        <w:rPr>
          <w:rFonts w:eastAsia="Palatino Linotype" w:cs="Palatino Linotype"/>
        </w:rPr>
        <w:t>m att</w:t>
      </w:r>
      <w:r w:rsidRPr="00EF2194">
        <w:rPr>
          <w:rFonts w:eastAsia="Palatino Linotype" w:cs="Palatino Linotype"/>
          <w:spacing w:val="3"/>
        </w:rPr>
        <w:t xml:space="preserve"> </w:t>
      </w:r>
      <w:r>
        <w:rPr>
          <w:rFonts w:eastAsia="Palatino Linotype" w:cs="Palatino Linotype"/>
          <w:spacing w:val="-1"/>
        </w:rPr>
        <w:t>forskarkollegiet</w:t>
      </w:r>
      <w:r w:rsidRPr="00EF2194">
        <w:rPr>
          <w:rFonts w:eastAsia="Palatino Linotype" w:cs="Palatino Linotype"/>
          <w:spacing w:val="3"/>
        </w:rPr>
        <w:t xml:space="preserve"> </w:t>
      </w:r>
      <w:r w:rsidRPr="00EF2194">
        <w:rPr>
          <w:rFonts w:eastAsia="Palatino Linotype" w:cs="Palatino Linotype"/>
        </w:rPr>
        <w:t>sk</w:t>
      </w:r>
      <w:r w:rsidRPr="00EF2194">
        <w:rPr>
          <w:rFonts w:eastAsia="Palatino Linotype" w:cs="Palatino Linotype"/>
          <w:spacing w:val="-2"/>
        </w:rPr>
        <w:t>a</w:t>
      </w:r>
      <w:r w:rsidRPr="00EF2194">
        <w:rPr>
          <w:rFonts w:eastAsia="Palatino Linotype" w:cs="Palatino Linotype"/>
        </w:rPr>
        <w:t>ll</w:t>
      </w:r>
      <w:r w:rsidRPr="00EF2194">
        <w:rPr>
          <w:rFonts w:eastAsia="Palatino Linotype" w:cs="Palatino Linotype"/>
          <w:spacing w:val="1"/>
        </w:rPr>
        <w:t xml:space="preserve"> </w:t>
      </w:r>
      <w:r w:rsidRPr="00EF2194">
        <w:rPr>
          <w:rFonts w:eastAsia="Palatino Linotype" w:cs="Palatino Linotype"/>
        </w:rPr>
        <w:t>i</w:t>
      </w:r>
      <w:r w:rsidRPr="00EF2194">
        <w:rPr>
          <w:rFonts w:eastAsia="Palatino Linotype" w:cs="Palatino Linotype"/>
          <w:spacing w:val="-1"/>
        </w:rPr>
        <w:t>n</w:t>
      </w:r>
      <w:r w:rsidRPr="00EF2194">
        <w:rPr>
          <w:rFonts w:eastAsia="Palatino Linotype" w:cs="Palatino Linotype"/>
          <w:spacing w:val="2"/>
        </w:rPr>
        <w:t>r</w:t>
      </w:r>
      <w:r w:rsidRPr="00EF2194">
        <w:rPr>
          <w:rFonts w:eastAsia="Palatino Linotype" w:cs="Palatino Linotype"/>
        </w:rPr>
        <w:t>ät</w:t>
      </w:r>
      <w:r w:rsidRPr="00EF2194">
        <w:rPr>
          <w:rFonts w:eastAsia="Palatino Linotype" w:cs="Palatino Linotype"/>
          <w:spacing w:val="-3"/>
        </w:rPr>
        <w:t>t</w:t>
      </w:r>
      <w:r w:rsidRPr="00EF2194">
        <w:rPr>
          <w:rFonts w:eastAsia="Palatino Linotype" w:cs="Palatino Linotype"/>
        </w:rPr>
        <w:t>a</w:t>
      </w:r>
      <w:r w:rsidRPr="00EF2194">
        <w:rPr>
          <w:rFonts w:eastAsia="Palatino Linotype" w:cs="Palatino Linotype"/>
          <w:spacing w:val="3"/>
        </w:rPr>
        <w:t xml:space="preserve"> </w:t>
      </w:r>
      <w:r w:rsidRPr="00EF2194">
        <w:rPr>
          <w:rFonts w:eastAsia="Palatino Linotype" w:cs="Palatino Linotype"/>
          <w:spacing w:val="-3"/>
        </w:rPr>
        <w:t>k</w:t>
      </w:r>
      <w:r w:rsidRPr="00EF2194">
        <w:rPr>
          <w:rFonts w:eastAsia="Palatino Linotype" w:cs="Palatino Linotype"/>
          <w:spacing w:val="-1"/>
        </w:rPr>
        <w:t>u</w:t>
      </w:r>
      <w:r w:rsidRPr="00EF2194">
        <w:rPr>
          <w:rFonts w:eastAsia="Palatino Linotype" w:cs="Palatino Linotype"/>
          <w:spacing w:val="2"/>
        </w:rPr>
        <w:t>r</w:t>
      </w:r>
      <w:r w:rsidRPr="00EF2194">
        <w:rPr>
          <w:rFonts w:eastAsia="Palatino Linotype" w:cs="Palatino Linotype"/>
          <w:spacing w:val="-2"/>
        </w:rPr>
        <w:t>s</w:t>
      </w:r>
      <w:r w:rsidRPr="00EF2194">
        <w:rPr>
          <w:rFonts w:eastAsia="Palatino Linotype" w:cs="Palatino Linotype"/>
          <w:spacing w:val="2"/>
        </w:rPr>
        <w:t>e</w:t>
      </w:r>
      <w:r w:rsidRPr="00EF2194">
        <w:rPr>
          <w:rFonts w:eastAsia="Palatino Linotype" w:cs="Palatino Linotype"/>
        </w:rPr>
        <w:t>n</w:t>
      </w:r>
      <w:r w:rsidRPr="00EF2194">
        <w:rPr>
          <w:rFonts w:eastAsia="Palatino Linotype" w:cs="Palatino Linotype"/>
          <w:spacing w:val="2"/>
        </w:rPr>
        <w:t xml:space="preserve"> </w:t>
      </w:r>
      <w:r>
        <w:rPr>
          <w:rFonts w:eastAsia="Palatino Linotype" w:cs="Palatino Linotype"/>
          <w:i/>
          <w:spacing w:val="-1"/>
        </w:rPr>
        <w:t>Namn Namn</w:t>
      </w:r>
      <w:r>
        <w:rPr>
          <w:rFonts w:eastAsia="Palatino Linotype" w:cs="Palatino Linotype"/>
          <w:i/>
          <w:spacing w:val="1"/>
        </w:rPr>
        <w:t>,</w:t>
      </w:r>
      <w:r w:rsidRPr="00EF2194">
        <w:rPr>
          <w:rFonts w:eastAsia="Palatino Linotype" w:cs="Palatino Linotype"/>
          <w:spacing w:val="3"/>
        </w:rPr>
        <w:t xml:space="preserve"> </w:t>
      </w:r>
      <w:r w:rsidRPr="0049070C">
        <w:rPr>
          <w:rFonts w:eastAsia="Palatino Linotype" w:cs="Palatino Linotype"/>
          <w:i/>
        </w:rPr>
        <w:t xml:space="preserve">XX </w:t>
      </w:r>
      <w:r w:rsidRPr="0049070C">
        <w:rPr>
          <w:rFonts w:eastAsia="Palatino Linotype" w:cs="Palatino Linotype"/>
          <w:i/>
          <w:spacing w:val="1"/>
        </w:rPr>
        <w:t>h</w:t>
      </w:r>
      <w:r w:rsidRPr="0049070C">
        <w:rPr>
          <w:rFonts w:eastAsia="Palatino Linotype" w:cs="Palatino Linotype"/>
          <w:i/>
        </w:rPr>
        <w:t>p</w:t>
      </w:r>
      <w:r w:rsidRPr="00EF2194">
        <w:rPr>
          <w:rFonts w:eastAsia="Palatino Linotype" w:cs="Palatino Linotype"/>
        </w:rPr>
        <w:t>.</w:t>
      </w:r>
      <w:r>
        <w:rPr>
          <w:rFonts w:eastAsia="Palatino Linotype" w:cs="Palatino Linotype"/>
        </w:rPr>
        <w:t xml:space="preserve"> Kursplan bifogas missivet.</w:t>
      </w:r>
    </w:p>
    <w:p w14:paraId="59A81621" w14:textId="77777777" w:rsidR="008B27B2" w:rsidRDefault="008B27B2" w:rsidP="008B27B2">
      <w:pPr>
        <w:ind w:right="52"/>
        <w:rPr>
          <w:rFonts w:eastAsia="Palatino Linotype" w:cs="Palatino Linotype"/>
        </w:rPr>
      </w:pPr>
    </w:p>
    <w:p w14:paraId="2065D7B1" w14:textId="77777777" w:rsidR="00062126" w:rsidRDefault="008B27B2" w:rsidP="008B27B2">
      <w:pPr>
        <w:rPr>
          <w:rFonts w:eastAsia="Palatino Linotype" w:cs="Palatino Linotype"/>
        </w:rPr>
      </w:pPr>
      <w:r w:rsidRPr="008B27B2">
        <w:t xml:space="preserve">Alt. </w:t>
      </w:r>
      <w:r w:rsidRPr="0049070C">
        <w:rPr>
          <w:rFonts w:eastAsia="Palatino Linotype" w:cs="Palatino Linotype"/>
          <w:spacing w:val="1"/>
        </w:rPr>
        <w:t>Kursen</w:t>
      </w:r>
      <w:r w:rsidRPr="0049070C">
        <w:rPr>
          <w:rFonts w:eastAsia="Palatino Linotype" w:cs="Palatino Linotype"/>
          <w:spacing w:val="2"/>
        </w:rPr>
        <w:t xml:space="preserve"> </w:t>
      </w:r>
      <w:r>
        <w:rPr>
          <w:rFonts w:eastAsia="Palatino Linotype" w:cs="Palatino Linotype"/>
          <w:i/>
          <w:spacing w:val="-1"/>
        </w:rPr>
        <w:t xml:space="preserve">Namn Namn, XX hp, </w:t>
      </w:r>
      <w:r>
        <w:rPr>
          <w:rFonts w:eastAsia="Palatino Linotype" w:cs="Palatino Linotype"/>
          <w:spacing w:val="-1"/>
        </w:rPr>
        <w:t xml:space="preserve">föreslås inrättas av forskarkollegiet som en kurs på forskarnivå i </w:t>
      </w:r>
      <w:r>
        <w:rPr>
          <w:rFonts w:eastAsia="Palatino Linotype" w:cs="Palatino Linotype"/>
          <w:i/>
          <w:spacing w:val="-1"/>
        </w:rPr>
        <w:t>ämne</w:t>
      </w:r>
      <w:r w:rsidRPr="00EF2194">
        <w:rPr>
          <w:rFonts w:eastAsia="Palatino Linotype" w:cs="Palatino Linotype"/>
        </w:rPr>
        <w:t>.</w:t>
      </w:r>
      <w:r>
        <w:rPr>
          <w:rFonts w:eastAsia="Palatino Linotype" w:cs="Palatino Linotype"/>
        </w:rPr>
        <w:t xml:space="preserve"> Kursplan bifogas missivet.</w:t>
      </w:r>
    </w:p>
    <w:p w14:paraId="7E1063C2" w14:textId="77777777" w:rsidR="00F165EF" w:rsidRPr="00F165EF" w:rsidRDefault="00F165EF" w:rsidP="00F165EF">
      <w:pPr>
        <w:outlineLvl w:val="0"/>
      </w:pPr>
    </w:p>
    <w:p w14:paraId="55D00E19" w14:textId="77777777" w:rsidR="003C66E6" w:rsidRDefault="003C66E6" w:rsidP="003C66E6"/>
    <w:p w14:paraId="29B9C267" w14:textId="77777777" w:rsidR="003C66E6" w:rsidRDefault="003C66E6" w:rsidP="003C66E6"/>
    <w:p w14:paraId="5663C3C8" w14:textId="77777777" w:rsidR="003C66E6" w:rsidRDefault="003C66E6" w:rsidP="00B6329C">
      <w:pPr>
        <w:rPr>
          <w:rFonts w:ascii="Palatino Linotype" w:eastAsiaTheme="minorHAnsi" w:hAnsi="Palatino Linotype" w:cs="Palatino Linotype"/>
          <w:color w:val="000000"/>
          <w:lang w:eastAsia="en-US"/>
        </w:rPr>
      </w:pPr>
    </w:p>
    <w:p w14:paraId="4C5AABBE" w14:textId="77777777" w:rsidR="003C66E6" w:rsidRDefault="003C66E6" w:rsidP="00B6329C">
      <w:pPr>
        <w:rPr>
          <w:rFonts w:ascii="Palatino Linotype" w:eastAsiaTheme="minorHAnsi" w:hAnsi="Palatino Linotype" w:cs="Palatino Linotype"/>
          <w:color w:val="000000"/>
          <w:lang w:eastAsia="en-US"/>
        </w:rPr>
      </w:pPr>
    </w:p>
    <w:sdt>
      <w:sdtPr>
        <w:alias w:val="Välj rubrik (pilen)"/>
        <w:tag w:val="Välj rubrik (pilen)"/>
        <w:id w:val="-1978060725"/>
        <w:placeholder>
          <w:docPart w:val="2D9C69CDD6D04441A5325BB0E90B677B"/>
        </w:placeholder>
        <w:docPartList>
          <w:docPartGallery w:val="Custom 1"/>
          <w:docPartCategory w:val="Rubrik"/>
        </w:docPartList>
      </w:sdtPr>
      <w:sdtEndPr/>
      <w:sdtContent>
        <w:p w14:paraId="4D7B7AEE" w14:textId="77777777" w:rsidR="0019327D" w:rsidRDefault="00B6329C" w:rsidP="000107AA">
          <w:pPr>
            <w:pStyle w:val="Rubrik3"/>
            <w:spacing w:before="840" w:after="200"/>
          </w:pPr>
          <w:r>
            <w:t>Förslag till beslut</w:t>
          </w:r>
        </w:p>
      </w:sdtContent>
    </w:sdt>
    <w:p w14:paraId="1527CD50" w14:textId="77777777" w:rsidR="000107AA" w:rsidRDefault="003552B8" w:rsidP="000107AA">
      <w:r w:rsidRPr="003552B8">
        <w:t>Forskar</w:t>
      </w:r>
      <w:r w:rsidR="003C66E6" w:rsidRPr="003552B8">
        <w:t>kollegiet beslutar</w:t>
      </w:r>
    </w:p>
    <w:p w14:paraId="32FC292A" w14:textId="77777777" w:rsidR="00F165EF" w:rsidRPr="0005044B" w:rsidRDefault="008B27B2" w:rsidP="00F165EF">
      <w:pPr>
        <w:pStyle w:val="lista"/>
        <w:rPr>
          <w:color w:val="000000"/>
        </w:rPr>
      </w:pPr>
      <w:commentRangeStart w:id="2"/>
      <w:r w:rsidRPr="0049070C">
        <w:t>inrätta kursen</w:t>
      </w:r>
      <w:r>
        <w:t xml:space="preserve"> </w:t>
      </w:r>
      <w:r w:rsidRPr="00F4085E">
        <w:rPr>
          <w:i/>
        </w:rPr>
        <w:t>Namn</w:t>
      </w:r>
      <w:r>
        <w:rPr>
          <w:i/>
        </w:rPr>
        <w:t xml:space="preserve"> namn, XX hp, </w:t>
      </w:r>
      <w:r>
        <w:t xml:space="preserve">på forskarnivå i </w:t>
      </w:r>
      <w:r>
        <w:rPr>
          <w:i/>
        </w:rPr>
        <w:t>ämne xxx</w:t>
      </w:r>
      <w:commentRangeEnd w:id="2"/>
      <w:r w:rsidR="00C66BF5">
        <w:rPr>
          <w:rStyle w:val="Kommentarsreferens"/>
        </w:rPr>
        <w:commentReference w:id="2"/>
      </w:r>
    </w:p>
    <w:sdt>
      <w:sdtPr>
        <w:id w:val="-586068110"/>
        <w:placeholder>
          <w:docPart w:val="3BB32DF8F2F143B5B096BCE0D8AE23F0"/>
        </w:placeholder>
        <w:temporary/>
        <w:showingPlcHdr/>
        <w:text/>
      </w:sdtPr>
      <w:sdtEndPr/>
      <w:sdtContent>
        <w:p w14:paraId="0EC40574" w14:textId="09FDB11C" w:rsidR="00A849D4" w:rsidRDefault="002A6718" w:rsidP="00A849D4">
          <w:pPr>
            <w:pStyle w:val="lista"/>
          </w:pPr>
          <w:r w:rsidRPr="001E784D">
            <w:rPr>
              <w:rStyle w:val="Platshllartext"/>
            </w:rPr>
            <w:t>xxx</w:t>
          </w:r>
        </w:p>
      </w:sdtContent>
    </w:sdt>
    <w:p w14:paraId="64803DBC" w14:textId="26CD48D7" w:rsidR="00E84EC0" w:rsidRDefault="00E84EC0" w:rsidP="00E84EC0">
      <w:pPr>
        <w:pStyle w:val="lista"/>
        <w:numPr>
          <w:ilvl w:val="0"/>
          <w:numId w:val="0"/>
        </w:numPr>
      </w:pPr>
    </w:p>
    <w:p w14:paraId="2C701708" w14:textId="633046DA" w:rsidR="00E84EC0" w:rsidRDefault="00E84EC0" w:rsidP="00E84EC0">
      <w:pPr>
        <w:pStyle w:val="lista"/>
        <w:numPr>
          <w:ilvl w:val="0"/>
          <w:numId w:val="0"/>
        </w:numPr>
        <w:pBdr>
          <w:bottom w:val="single" w:sz="4" w:space="1" w:color="auto"/>
        </w:pBdr>
      </w:pPr>
    </w:p>
    <w:p w14:paraId="7B2F6ED6" w14:textId="160DC3A0" w:rsidR="00E84EC0" w:rsidRPr="00E84EC0" w:rsidRDefault="00E84EC0" w:rsidP="00E84EC0">
      <w:r w:rsidRPr="00E84EC0">
        <w:t xml:space="preserve">Vidare beredning: Forskarkollegiets protokoll samt </w:t>
      </w:r>
      <w:r>
        <w:t>i</w:t>
      </w:r>
      <w:r w:rsidRPr="00E84EC0">
        <w:t xml:space="preserve">nmatningsformuläret/formulär för individuell läskurs skickas till fakultetskansliet. Fakultetskansliet matar in kurserna i </w:t>
      </w:r>
      <w:r w:rsidR="008272C4">
        <w:t>Ladok</w:t>
      </w:r>
      <w:r w:rsidRPr="00E84EC0">
        <w:t xml:space="preserve"> och meddelar ämnet kurskod och godkänd kursplan. </w:t>
      </w:r>
    </w:p>
    <w:p w14:paraId="4E1AF4D5" w14:textId="77777777" w:rsidR="00E84EC0" w:rsidRPr="002A6718" w:rsidRDefault="00E84EC0" w:rsidP="00E84EC0">
      <w:pPr>
        <w:pStyle w:val="lista"/>
        <w:numPr>
          <w:ilvl w:val="0"/>
          <w:numId w:val="0"/>
        </w:numPr>
      </w:pPr>
    </w:p>
    <w:sectPr w:rsidR="00E84EC0" w:rsidRPr="002A6718" w:rsidSect="00321716">
      <w:type w:val="continuous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lmgren, Louise" w:date="2022-10-25T10:39:00Z" w:initials="ML">
    <w:p w14:paraId="7CDB7C4A" w14:textId="77777777" w:rsidR="003552B8" w:rsidRDefault="003552B8">
      <w:pPr>
        <w:pStyle w:val="Kommentarer"/>
      </w:pPr>
      <w:r>
        <w:rPr>
          <w:rStyle w:val="Kommentarsreferens"/>
        </w:rPr>
        <w:annotationRef/>
      </w:r>
      <w:r>
        <w:t>Stämmer det och ska det stå med?</w:t>
      </w:r>
    </w:p>
  </w:comment>
  <w:comment w:id="2" w:author="Malmgren, Louise" w:date="2022-10-25T10:41:00Z" w:initials="ML">
    <w:p w14:paraId="6E808E9B" w14:textId="555873DB" w:rsidR="00C66BF5" w:rsidRDefault="00C66BF5">
      <w:pPr>
        <w:pStyle w:val="Kommentarer"/>
      </w:pPr>
      <w:r>
        <w:rPr>
          <w:rStyle w:val="Kommentarsreferens"/>
        </w:rPr>
        <w:annotationRef/>
      </w:r>
      <w:r>
        <w:t>Eller ska det stå: fastställa kursplan för xxxx?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DB7C4A" w15:done="0"/>
  <w15:commentEx w15:paraId="6E808E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DB7C4A" w16cid:durableId="27023B69"/>
  <w16cid:commentId w16cid:paraId="6E808E9B" w16cid:durableId="27023B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3ACC" w14:textId="77777777" w:rsidR="00B6329C" w:rsidRDefault="00B6329C" w:rsidP="00E25647">
      <w:pPr>
        <w:spacing w:line="240" w:lineRule="auto"/>
      </w:pPr>
      <w:r>
        <w:separator/>
      </w:r>
    </w:p>
  </w:endnote>
  <w:endnote w:type="continuationSeparator" w:id="0">
    <w:p w14:paraId="6823FF42" w14:textId="77777777" w:rsidR="00B6329C" w:rsidRDefault="00B6329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2B06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6DB5350E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362E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03294CE5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2377" w14:textId="77777777" w:rsidR="00B6329C" w:rsidRPr="001565B5" w:rsidRDefault="00B6329C" w:rsidP="001565B5">
      <w:pPr>
        <w:pStyle w:val="Sidfot"/>
      </w:pPr>
    </w:p>
  </w:footnote>
  <w:footnote w:type="continuationSeparator" w:id="0">
    <w:p w14:paraId="338AC600" w14:textId="77777777" w:rsidR="00B6329C" w:rsidRDefault="00B6329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EEDA" w14:textId="7C5D6F65" w:rsidR="008272C4" w:rsidRDefault="008272C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7876928" wp14:editId="76D5B63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828308009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5987F" w14:textId="29F7FD21" w:rsidR="008272C4" w:rsidRPr="008272C4" w:rsidRDefault="008272C4" w:rsidP="008272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2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69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9.6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545987F" w14:textId="29F7FD21" w:rsidR="008272C4" w:rsidRPr="008272C4" w:rsidRDefault="008272C4" w:rsidP="008272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2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6E71" w14:textId="53327290" w:rsidR="00545972" w:rsidRDefault="008272C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161D0A8" wp14:editId="060B3339">
              <wp:simplePos x="1261110" y="541020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432229596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A9817" w14:textId="18B956A4" w:rsidR="008272C4" w:rsidRPr="008272C4" w:rsidRDefault="008272C4" w:rsidP="008272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2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1D0A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9.6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QQEwIAACIEAAAOAAAAZHJzL2Uyb0RvYy54bWysU99v2jAQfp+0/8Hy+0igg3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104A9817" w14:textId="18B956A4" w:rsidR="008272C4" w:rsidRPr="008272C4" w:rsidRDefault="008272C4" w:rsidP="008272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2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3D25">
      <w:rPr>
        <w:noProof/>
      </w:rPr>
      <w:drawing>
        <wp:anchor distT="0" distB="0" distL="114300" distR="114300" simplePos="0" relativeHeight="251667456" behindDoc="0" locked="0" layoutInCell="1" allowOverlap="1" wp14:anchorId="6933CEFA" wp14:editId="03983CFE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2" name="Bild 2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A8FD" w14:textId="5D3F555C" w:rsidR="008272C4" w:rsidRDefault="008272C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1BA8F20" wp14:editId="0CE9C1F3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529285775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DDF94" w14:textId="206729ED" w:rsidR="008272C4" w:rsidRPr="008272C4" w:rsidRDefault="008272C4" w:rsidP="008272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72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A8F2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9.6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6KDgIAABsEAAAOAAAAZHJzL2Uyb0RvYy54bWysU1tv2yAUfp+0/4B4X+ykS9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3ADDF94" w14:textId="206729ED" w:rsidR="008272C4" w:rsidRPr="008272C4" w:rsidRDefault="008272C4" w:rsidP="008272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72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AA0B74"/>
    <w:multiLevelType w:val="multilevel"/>
    <w:tmpl w:val="1D1C3D8C"/>
    <w:numStyleLink w:val="attlista"/>
  </w:abstractNum>
  <w:abstractNum w:abstractNumId="11" w15:restartNumberingAfterBreak="0">
    <w:nsid w:val="4E67056C"/>
    <w:multiLevelType w:val="hybridMultilevel"/>
    <w:tmpl w:val="92B0F35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72035"/>
    <w:multiLevelType w:val="multilevel"/>
    <w:tmpl w:val="FB883CFA"/>
    <w:numStyleLink w:val="Listformatnumreraderubriker"/>
  </w:abstractNum>
  <w:abstractNum w:abstractNumId="13" w15:restartNumberingAfterBreak="0">
    <w:nsid w:val="5D2656F6"/>
    <w:multiLevelType w:val="multilevel"/>
    <w:tmpl w:val="00D2B484"/>
    <w:numStyleLink w:val="Listformatpunktlista2"/>
  </w:abstractNum>
  <w:abstractNum w:abstractNumId="14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92487528">
    <w:abstractNumId w:val="15"/>
  </w:num>
  <w:num w:numId="2" w16cid:durableId="1374772130">
    <w:abstractNumId w:val="14"/>
  </w:num>
  <w:num w:numId="3" w16cid:durableId="2102137821">
    <w:abstractNumId w:val="9"/>
  </w:num>
  <w:num w:numId="4" w16cid:durableId="804202297">
    <w:abstractNumId w:val="6"/>
  </w:num>
  <w:num w:numId="5" w16cid:durableId="957878629">
    <w:abstractNumId w:val="15"/>
  </w:num>
  <w:num w:numId="6" w16cid:durableId="2074808362">
    <w:abstractNumId w:val="3"/>
  </w:num>
  <w:num w:numId="7" w16cid:durableId="1052533584">
    <w:abstractNumId w:val="2"/>
  </w:num>
  <w:num w:numId="8" w16cid:durableId="1460295341">
    <w:abstractNumId w:val="1"/>
  </w:num>
  <w:num w:numId="9" w16cid:durableId="1792477297">
    <w:abstractNumId w:val="0"/>
  </w:num>
  <w:num w:numId="10" w16cid:durableId="1282879408">
    <w:abstractNumId w:val="13"/>
  </w:num>
  <w:num w:numId="11" w16cid:durableId="2018772674">
    <w:abstractNumId w:val="12"/>
  </w:num>
  <w:num w:numId="12" w16cid:durableId="1732456487">
    <w:abstractNumId w:val="5"/>
  </w:num>
  <w:num w:numId="13" w16cid:durableId="362634863">
    <w:abstractNumId w:val="4"/>
  </w:num>
  <w:num w:numId="14" w16cid:durableId="937760513">
    <w:abstractNumId w:val="7"/>
  </w:num>
  <w:num w:numId="15" w16cid:durableId="398674548">
    <w:abstractNumId w:val="8"/>
  </w:num>
  <w:num w:numId="16" w16cid:durableId="8801643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9286">
    <w:abstractNumId w:val="10"/>
  </w:num>
  <w:num w:numId="18" w16cid:durableId="2133354728">
    <w:abstractNumId w:val="1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mgren, Louise">
    <w15:presenceInfo w15:providerId="AD" w15:userId="S-1-5-21-1177238915-616249376-682003330-15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9C"/>
    <w:rsid w:val="0000059E"/>
    <w:rsid w:val="0000433A"/>
    <w:rsid w:val="000107AA"/>
    <w:rsid w:val="00020939"/>
    <w:rsid w:val="0005044B"/>
    <w:rsid w:val="000601B1"/>
    <w:rsid w:val="00062126"/>
    <w:rsid w:val="00096720"/>
    <w:rsid w:val="000A18A5"/>
    <w:rsid w:val="000D742D"/>
    <w:rsid w:val="000E3404"/>
    <w:rsid w:val="000E4034"/>
    <w:rsid w:val="000F151E"/>
    <w:rsid w:val="000F2CB3"/>
    <w:rsid w:val="000F60CF"/>
    <w:rsid w:val="001002AA"/>
    <w:rsid w:val="00130729"/>
    <w:rsid w:val="0013632C"/>
    <w:rsid w:val="00137125"/>
    <w:rsid w:val="001565B5"/>
    <w:rsid w:val="00165B16"/>
    <w:rsid w:val="0019145C"/>
    <w:rsid w:val="0019327D"/>
    <w:rsid w:val="001A2EDE"/>
    <w:rsid w:val="001A4539"/>
    <w:rsid w:val="001B5B51"/>
    <w:rsid w:val="001B6789"/>
    <w:rsid w:val="001D499C"/>
    <w:rsid w:val="001E2799"/>
    <w:rsid w:val="001F0812"/>
    <w:rsid w:val="00205EB0"/>
    <w:rsid w:val="00225E13"/>
    <w:rsid w:val="0023161A"/>
    <w:rsid w:val="00256EC9"/>
    <w:rsid w:val="00270306"/>
    <w:rsid w:val="00275802"/>
    <w:rsid w:val="002872AF"/>
    <w:rsid w:val="00294A1B"/>
    <w:rsid w:val="0029770C"/>
    <w:rsid w:val="002A6718"/>
    <w:rsid w:val="002C7BDF"/>
    <w:rsid w:val="002D1A6B"/>
    <w:rsid w:val="002D6C21"/>
    <w:rsid w:val="002F2FCC"/>
    <w:rsid w:val="00303DCD"/>
    <w:rsid w:val="00317C32"/>
    <w:rsid w:val="00321716"/>
    <w:rsid w:val="00332B42"/>
    <w:rsid w:val="00342BAB"/>
    <w:rsid w:val="00342D40"/>
    <w:rsid w:val="003552B8"/>
    <w:rsid w:val="003677FC"/>
    <w:rsid w:val="003816F9"/>
    <w:rsid w:val="003A4AE7"/>
    <w:rsid w:val="003B6E48"/>
    <w:rsid w:val="003C19D5"/>
    <w:rsid w:val="003C66E6"/>
    <w:rsid w:val="003E2BB0"/>
    <w:rsid w:val="003E4BDD"/>
    <w:rsid w:val="003F115C"/>
    <w:rsid w:val="003F4840"/>
    <w:rsid w:val="004050F1"/>
    <w:rsid w:val="00413E88"/>
    <w:rsid w:val="00416052"/>
    <w:rsid w:val="0042040B"/>
    <w:rsid w:val="00430ECA"/>
    <w:rsid w:val="00445860"/>
    <w:rsid w:val="0044747B"/>
    <w:rsid w:val="00474416"/>
    <w:rsid w:val="0047515C"/>
    <w:rsid w:val="00482434"/>
    <w:rsid w:val="004A50F6"/>
    <w:rsid w:val="004A6185"/>
    <w:rsid w:val="004D36DC"/>
    <w:rsid w:val="00513028"/>
    <w:rsid w:val="0051393E"/>
    <w:rsid w:val="00526960"/>
    <w:rsid w:val="00545972"/>
    <w:rsid w:val="005804DF"/>
    <w:rsid w:val="0058105A"/>
    <w:rsid w:val="005B1832"/>
    <w:rsid w:val="005E3AF4"/>
    <w:rsid w:val="005E53A0"/>
    <w:rsid w:val="0062303E"/>
    <w:rsid w:val="0062646B"/>
    <w:rsid w:val="00630209"/>
    <w:rsid w:val="006419CE"/>
    <w:rsid w:val="0064276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B6365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3397"/>
    <w:rsid w:val="00804A07"/>
    <w:rsid w:val="008272C4"/>
    <w:rsid w:val="00830F24"/>
    <w:rsid w:val="00836BFB"/>
    <w:rsid w:val="00842A5F"/>
    <w:rsid w:val="00847DB3"/>
    <w:rsid w:val="00851366"/>
    <w:rsid w:val="008564A4"/>
    <w:rsid w:val="00881FF0"/>
    <w:rsid w:val="008B27B2"/>
    <w:rsid w:val="008B5138"/>
    <w:rsid w:val="008D0A08"/>
    <w:rsid w:val="008D2DF7"/>
    <w:rsid w:val="008F3D28"/>
    <w:rsid w:val="009161BE"/>
    <w:rsid w:val="009341B4"/>
    <w:rsid w:val="00937407"/>
    <w:rsid w:val="00952B2F"/>
    <w:rsid w:val="00957B73"/>
    <w:rsid w:val="009604E0"/>
    <w:rsid w:val="00970E4C"/>
    <w:rsid w:val="00971A6A"/>
    <w:rsid w:val="00992047"/>
    <w:rsid w:val="009B454F"/>
    <w:rsid w:val="009B678E"/>
    <w:rsid w:val="009D59CA"/>
    <w:rsid w:val="009F7E8F"/>
    <w:rsid w:val="00A03753"/>
    <w:rsid w:val="00A15981"/>
    <w:rsid w:val="00A45E22"/>
    <w:rsid w:val="00A55BE8"/>
    <w:rsid w:val="00A634D2"/>
    <w:rsid w:val="00A66AB8"/>
    <w:rsid w:val="00A849D4"/>
    <w:rsid w:val="00A94F83"/>
    <w:rsid w:val="00AB4043"/>
    <w:rsid w:val="00AB49A3"/>
    <w:rsid w:val="00AD4A6E"/>
    <w:rsid w:val="00B00D17"/>
    <w:rsid w:val="00B02FB5"/>
    <w:rsid w:val="00B13B81"/>
    <w:rsid w:val="00B237B0"/>
    <w:rsid w:val="00B302B0"/>
    <w:rsid w:val="00B6329C"/>
    <w:rsid w:val="00B957FF"/>
    <w:rsid w:val="00BA514F"/>
    <w:rsid w:val="00BA69B4"/>
    <w:rsid w:val="00BB315B"/>
    <w:rsid w:val="00BB7C98"/>
    <w:rsid w:val="00BC1655"/>
    <w:rsid w:val="00BD5F04"/>
    <w:rsid w:val="00C03A7E"/>
    <w:rsid w:val="00C14A5B"/>
    <w:rsid w:val="00C245E8"/>
    <w:rsid w:val="00C24AEC"/>
    <w:rsid w:val="00C31A5A"/>
    <w:rsid w:val="00C36C4F"/>
    <w:rsid w:val="00C45C23"/>
    <w:rsid w:val="00C55325"/>
    <w:rsid w:val="00C56FAD"/>
    <w:rsid w:val="00C66BF5"/>
    <w:rsid w:val="00C82E48"/>
    <w:rsid w:val="00C833CC"/>
    <w:rsid w:val="00CA70D8"/>
    <w:rsid w:val="00CF3963"/>
    <w:rsid w:val="00D04679"/>
    <w:rsid w:val="00D06401"/>
    <w:rsid w:val="00D1380F"/>
    <w:rsid w:val="00D254A2"/>
    <w:rsid w:val="00D266DC"/>
    <w:rsid w:val="00D35316"/>
    <w:rsid w:val="00D40D2B"/>
    <w:rsid w:val="00D522BD"/>
    <w:rsid w:val="00D632F3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72E4B"/>
    <w:rsid w:val="00E83D25"/>
    <w:rsid w:val="00E84EC0"/>
    <w:rsid w:val="00E87AAF"/>
    <w:rsid w:val="00E90FF0"/>
    <w:rsid w:val="00E9221E"/>
    <w:rsid w:val="00E93E64"/>
    <w:rsid w:val="00EA634C"/>
    <w:rsid w:val="00EB27BF"/>
    <w:rsid w:val="00ED4855"/>
    <w:rsid w:val="00EF631D"/>
    <w:rsid w:val="00F165EF"/>
    <w:rsid w:val="00F218D1"/>
    <w:rsid w:val="00F22361"/>
    <w:rsid w:val="00F41105"/>
    <w:rsid w:val="00F4475F"/>
    <w:rsid w:val="00F449D5"/>
    <w:rsid w:val="00F735EA"/>
    <w:rsid w:val="00F74BB6"/>
    <w:rsid w:val="00F943B5"/>
    <w:rsid w:val="00F95152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3EFFB"/>
  <w15:chartTrackingRefBased/>
  <w15:docId w15:val="{1F67766E-4A20-4D0D-A116-1D43B7C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7D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paragraph" w:customStyle="1" w:styleId="Default">
    <w:name w:val="Default"/>
    <w:rsid w:val="003C6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ENormal">
    <w:name w:val="E Normal"/>
    <w:basedOn w:val="Normal"/>
    <w:rsid w:val="003C66E6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20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52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552B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552B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52B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52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yb\AppData\Roaming\Microsoft\TemplatesMIUNWorkGrp\Missi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A6BB1C6C944B2CAA9EC1E13A151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62DA8-68A3-4CB8-9CBA-2643AA4CD870}"/>
      </w:docPartPr>
      <w:docPartBody>
        <w:p w:rsidR="00AD5AF7" w:rsidRDefault="00AD5AF7">
          <w:pPr>
            <w:pStyle w:val="C3A6BB1C6C944B2CAA9EC1E13A151160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35EB4D069F43CC96056CB668CEE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313A8-DB05-4691-9EA7-E5E0C811AC03}"/>
      </w:docPartPr>
      <w:docPartBody>
        <w:p w:rsidR="00AD5AF7" w:rsidRDefault="00AD5AF7">
          <w:pPr>
            <w:pStyle w:val="A935EB4D069F43CC96056CB668CEE558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E3F6F4C062C441E1894B98F9A0FD5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4F777-844C-4140-B33C-BC330DD5989B}"/>
      </w:docPartPr>
      <w:docPartBody>
        <w:p w:rsidR="00AD5AF7" w:rsidRDefault="00AD5AF7">
          <w:pPr>
            <w:pStyle w:val="E3F6F4C062C441E1894B98F9A0FD52DD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82BE37123C2746DC99EE0726D009C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1D540-C9F8-403B-A9C2-F548C1944C5F}"/>
      </w:docPartPr>
      <w:docPartBody>
        <w:p w:rsidR="00AD5AF7" w:rsidRDefault="00AD5AF7">
          <w:pPr>
            <w:pStyle w:val="82BE37123C2746DC99EE0726D009C8C0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D9C69CDD6D04441A5325BB0E90B6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D25D6-3EEF-490A-8503-3F5EEBFE85E1}"/>
      </w:docPartPr>
      <w:docPartBody>
        <w:p w:rsidR="00AD5AF7" w:rsidRDefault="00AD5AF7">
          <w:pPr>
            <w:pStyle w:val="2D9C69CDD6D04441A5325BB0E90B677B"/>
          </w:pPr>
          <w:r w:rsidRPr="00871C9C">
            <w:rPr>
              <w:rStyle w:val="Platshllartext"/>
            </w:rPr>
            <w:t>Välj e</w:t>
          </w:r>
          <w:r>
            <w:rPr>
              <w:rStyle w:val="Platshllartext"/>
            </w:rPr>
            <w:t>n rubrik beroende på ärende (pilen)</w:t>
          </w:r>
        </w:p>
      </w:docPartBody>
    </w:docPart>
    <w:docPart>
      <w:docPartPr>
        <w:name w:val="3BB32DF8F2F143B5B096BCE0D8AE2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09CD2-F129-4D5A-AC4F-6D8958328CA3}"/>
      </w:docPartPr>
      <w:docPartBody>
        <w:p w:rsidR="00AD5AF7" w:rsidRDefault="00AD5AF7">
          <w:pPr>
            <w:pStyle w:val="3BB32DF8F2F143B5B096BCE0D8AE23F0"/>
          </w:pPr>
          <w:r w:rsidRPr="001E784D">
            <w:rPr>
              <w:rStyle w:val="Platshllartext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F7"/>
    <w:rsid w:val="0051393E"/>
    <w:rsid w:val="00A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3A6BB1C6C944B2CAA9EC1E13A151160">
    <w:name w:val="C3A6BB1C6C944B2CAA9EC1E13A151160"/>
  </w:style>
  <w:style w:type="paragraph" w:customStyle="1" w:styleId="A935EB4D069F43CC96056CB668CEE558">
    <w:name w:val="A935EB4D069F43CC96056CB668CEE558"/>
  </w:style>
  <w:style w:type="paragraph" w:customStyle="1" w:styleId="E3F6F4C062C441E1894B98F9A0FD52DD">
    <w:name w:val="E3F6F4C062C441E1894B98F9A0FD52DD"/>
  </w:style>
  <w:style w:type="paragraph" w:customStyle="1" w:styleId="82BE37123C2746DC99EE0726D009C8C0">
    <w:name w:val="82BE37123C2746DC99EE0726D009C8C0"/>
  </w:style>
  <w:style w:type="paragraph" w:customStyle="1" w:styleId="2D9C69CDD6D04441A5325BB0E90B677B">
    <w:name w:val="2D9C69CDD6D04441A5325BB0E90B677B"/>
  </w:style>
  <w:style w:type="paragraph" w:customStyle="1" w:styleId="3BB32DF8F2F143B5B096BCE0D8AE23F0">
    <w:name w:val="3BB32DF8F2F143B5B096BCE0D8AE2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5405-483C-4473-A57C-D174EB8B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Missiv</Template>
  <TotalTime>1</TotalTime>
  <Pages>2</Pages>
  <Words>159</Words>
  <Characters>844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/>
      <vt:lpstr>&lt;/Missiv</vt:lpstr>
      <vt:lpstr>    /Inrättande av forskarutbildningskurs</vt:lpstr>
      <vt:lpstr/>
      <vt:lpstr>        &lt;Förslag till beslut&gt;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Mittuniversitet</dc:creator>
  <cp:keywords/>
  <dc:description/>
  <cp:lastModifiedBy>Åsa Nyberg</cp:lastModifiedBy>
  <cp:revision>2</cp:revision>
  <cp:lastPrinted>2021-05-04T12:30:00Z</cp:lastPrinted>
  <dcterms:created xsi:type="dcterms:W3CDTF">2026-04-30T08:34:00Z</dcterms:created>
  <dcterms:modified xsi:type="dcterms:W3CDTF">2026-04-30T08:34:00Z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5b270c8f,6cf9c429,19c34cdc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2026-04-30T08:34:40Z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c3c53be5-ad09-4ed8-a11e-d1f2385b618d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