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A3A8" w14:textId="77777777" w:rsidR="00F44636" w:rsidRDefault="00F44636" w:rsidP="00F44636">
      <w:pPr>
        <w:pStyle w:val="Heading1"/>
      </w:pPr>
      <w:r>
        <w:t>Frivillig uppdatering till Windows 11</w:t>
      </w:r>
    </w:p>
    <w:p w14:paraId="363F19C1" w14:textId="77777777" w:rsidR="00F44636" w:rsidRDefault="00F44636" w:rsidP="00F44636">
      <w:r>
        <w:t>Fredag den 3 mars kommer det att släppas ut en frivillig förberedelse för uppgradering till Windows 11.</w:t>
      </w:r>
    </w:p>
    <w:p w14:paraId="2DCBE405" w14:textId="77777777" w:rsidR="00F44636" w:rsidRDefault="00F44636" w:rsidP="00F44636"/>
    <w:p w14:paraId="01F764AB" w14:textId="77777777" w:rsidR="00F44636" w:rsidRDefault="00F44636" w:rsidP="00F44636">
      <w:pPr>
        <w:rPr>
          <w:rFonts w:ascii="Arial Black" w:hAnsi="Arial Black"/>
        </w:rPr>
      </w:pPr>
      <w:r>
        <w:rPr>
          <w:rFonts w:ascii="Arial Black" w:hAnsi="Arial Black"/>
        </w:rPr>
        <w:t>Förberedelse av dator för frivillig uppgradering till Windows 11</w:t>
      </w:r>
    </w:p>
    <w:p w14:paraId="0ADDA73A" w14:textId="77777777" w:rsidR="00F44636" w:rsidRDefault="00F44636" w:rsidP="00F44636">
      <w:r>
        <w:t>Detta är en förberedande och frivillig installation för uppgradering till Windows 11.</w:t>
      </w:r>
    </w:p>
    <w:p w14:paraId="74650AE6" w14:textId="77777777" w:rsidR="00F44636" w:rsidRDefault="00F44636" w:rsidP="00F44636"/>
    <w:p w14:paraId="63601E8B" w14:textId="77777777" w:rsidR="00F44636" w:rsidRDefault="00F44636" w:rsidP="00F44636">
      <w:r>
        <w:t>Inget kommer att hända, om inte du själv gör denna förberedelse.</w:t>
      </w:r>
    </w:p>
    <w:p w14:paraId="798094EE" w14:textId="77777777" w:rsidR="00F44636" w:rsidRDefault="00F44636" w:rsidP="00F44636"/>
    <w:p w14:paraId="54DE77E1" w14:textId="77777777" w:rsidR="00F44636" w:rsidRDefault="00F44636" w:rsidP="00F44636">
      <w:r>
        <w:t>Om datorn uppfyller alla nedan listade krav, kommer den att erbjudas en förberedelse för uppgradering till Windows 11:</w:t>
      </w:r>
    </w:p>
    <w:p w14:paraId="75A9D1AB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Internminne på minst 4GB</w:t>
      </w:r>
    </w:p>
    <w:p w14:paraId="0EDD92A6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Processor på minst 1GHz med minst 2 kärnor</w:t>
      </w:r>
    </w:p>
    <w:p w14:paraId="654F91CA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Minst 40 GB ledigt på hårddisken</w:t>
      </w:r>
    </w:p>
    <w:p w14:paraId="3898E805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Windows 10 med minst version 21H2 (10.0.</w:t>
      </w:r>
      <w:proofErr w:type="gramStart"/>
      <w:r>
        <w:rPr>
          <w:rFonts w:eastAsia="Times New Roman"/>
        </w:rPr>
        <w:t>19044</w:t>
      </w:r>
      <w:proofErr w:type="gramEnd"/>
      <w:r>
        <w:rPr>
          <w:rFonts w:eastAsia="Times New Roman"/>
        </w:rPr>
        <w:t>)</w:t>
      </w:r>
    </w:p>
    <w:p w14:paraId="5D09E866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Minst TPM 2.0</w:t>
      </w:r>
    </w:p>
    <w:p w14:paraId="60257010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 xml:space="preserve">Hanteras redan med Windows </w:t>
      </w:r>
      <w:proofErr w:type="spellStart"/>
      <w:r>
        <w:rPr>
          <w:rFonts w:eastAsia="Times New Roman"/>
        </w:rPr>
        <w:t>Update</w:t>
      </w:r>
      <w:proofErr w:type="spellEnd"/>
      <w:r>
        <w:rPr>
          <w:rFonts w:eastAsia="Times New Roman"/>
        </w:rPr>
        <w:t xml:space="preserve"> via </w:t>
      </w:r>
      <w:proofErr w:type="spellStart"/>
      <w:r>
        <w:rPr>
          <w:rFonts w:eastAsia="Times New Roman"/>
        </w:rPr>
        <w:t>Intune</w:t>
      </w:r>
      <w:proofErr w:type="spellEnd"/>
    </w:p>
    <w:p w14:paraId="1748FBF1" w14:textId="77777777" w:rsidR="00F44636" w:rsidRDefault="00F44636" w:rsidP="00F44636">
      <w:r>
        <w:t>Förberedelsen kommer då att finnas tillgänglig via Software Center:</w:t>
      </w:r>
    </w:p>
    <w:p w14:paraId="65F61621" w14:textId="77777777" w:rsidR="00F44636" w:rsidRDefault="00F44636" w:rsidP="00F44636">
      <w:r>
        <w:rPr>
          <w:noProof/>
          <w:lang w:val="en-US"/>
        </w:rPr>
        <w:drawing>
          <wp:inline distT="0" distB="0" distL="0" distR="0" wp14:anchorId="7775909D" wp14:editId="7439C447">
            <wp:extent cx="4679315" cy="3016156"/>
            <wp:effectExtent l="0" t="0" r="6985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30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D811" w14:textId="77777777" w:rsidR="00F44636" w:rsidRDefault="00F44636" w:rsidP="00F44636"/>
    <w:p w14:paraId="3D5CC31E" w14:textId="77777777" w:rsidR="00F44636" w:rsidRDefault="00F44636" w:rsidP="00F44636">
      <w:r>
        <w:t>Efter tryck på ”</w:t>
      </w:r>
      <w:proofErr w:type="spellStart"/>
      <w:r>
        <w:t>Install</w:t>
      </w:r>
      <w:proofErr w:type="spellEnd"/>
      <w:r>
        <w:t>” knappen, visas följande:</w:t>
      </w:r>
    </w:p>
    <w:p w14:paraId="2AB61F8E" w14:textId="77777777" w:rsidR="00F44636" w:rsidRDefault="00F44636" w:rsidP="00F44636">
      <w:r>
        <w:rPr>
          <w:noProof/>
        </w:rPr>
        <w:lastRenderedPageBreak/>
        <w:drawing>
          <wp:inline distT="0" distB="0" distL="0" distR="0" wp14:anchorId="672BD1B3" wp14:editId="1718AE40">
            <wp:extent cx="4679315" cy="3818255"/>
            <wp:effectExtent l="0" t="0" r="6985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55345" w14:textId="77777777" w:rsidR="00F44636" w:rsidRDefault="00F44636" w:rsidP="00F44636"/>
    <w:p w14:paraId="23B838E3" w14:textId="77777777" w:rsidR="00F44636" w:rsidRDefault="00F44636" w:rsidP="00F44636">
      <w:r>
        <w:t>När Windows 11 uppdatering har installerats på datorn, så kommer det några efterföljande uppdateringar.</w:t>
      </w:r>
    </w:p>
    <w:p w14:paraId="6D6B267E" w14:textId="77777777" w:rsidR="00F44636" w:rsidRDefault="00F44636" w:rsidP="00F44636">
      <w:r>
        <w:t xml:space="preserve">Även de kommer att annonseras via den vanliga </w:t>
      </w:r>
      <w:proofErr w:type="spellStart"/>
      <w:r>
        <w:t>windowsuppdateringsfunktionen</w:t>
      </w:r>
      <w:proofErr w:type="spellEnd"/>
      <w:r>
        <w:t>.</w:t>
      </w:r>
    </w:p>
    <w:p w14:paraId="42B09B4C" w14:textId="77777777" w:rsidR="00F44636" w:rsidRDefault="00F44636" w:rsidP="00F44636"/>
    <w:p w14:paraId="0C427F44" w14:textId="77777777" w:rsidR="00F44636" w:rsidRDefault="00F44636" w:rsidP="00F44636">
      <w:pPr>
        <w:pStyle w:val="Heading4"/>
      </w:pPr>
      <w:r>
        <w:t>Rent tekniskt bakom skalet efter gjorda förberedelser sker följande:</w:t>
      </w:r>
    </w:p>
    <w:p w14:paraId="6E190035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Datorkontot läggs med i en AD-grupp</w:t>
      </w:r>
    </w:p>
    <w:p w14:paraId="5029ED69" w14:textId="77777777" w:rsidR="00F44636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Säkerhetsgrupp i Active Directory</w:t>
      </w:r>
    </w:p>
    <w:p w14:paraId="7385AE3B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 xml:space="preserve">Gruppen läses in av </w:t>
      </w:r>
      <w:proofErr w:type="spellStart"/>
      <w:r>
        <w:rPr>
          <w:rFonts w:eastAsia="Times New Roman"/>
        </w:rPr>
        <w:t>Intune</w:t>
      </w:r>
      <w:proofErr w:type="spellEnd"/>
      <w:r>
        <w:rPr>
          <w:rFonts w:eastAsia="Times New Roman"/>
        </w:rPr>
        <w:t xml:space="preserve"> </w:t>
      </w:r>
    </w:p>
    <w:p w14:paraId="6A7A0C82" w14:textId="77777777" w:rsidR="00F44636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En molntjänst för hantering av bland annat Windowsuppdateringar</w:t>
      </w:r>
    </w:p>
    <w:p w14:paraId="673ED9D3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proofErr w:type="spellStart"/>
      <w:r>
        <w:rPr>
          <w:rFonts w:eastAsia="Times New Roman"/>
        </w:rPr>
        <w:t>Intune</w:t>
      </w:r>
      <w:proofErr w:type="spellEnd"/>
      <w:r>
        <w:rPr>
          <w:rFonts w:eastAsia="Times New Roman"/>
        </w:rPr>
        <w:t xml:space="preserve"> tar med datorn för ”Feature </w:t>
      </w:r>
      <w:proofErr w:type="spellStart"/>
      <w:r>
        <w:rPr>
          <w:rFonts w:eastAsia="Times New Roman"/>
        </w:rPr>
        <w:t>updates</w:t>
      </w:r>
      <w:proofErr w:type="spellEnd"/>
      <w:r>
        <w:rPr>
          <w:rFonts w:eastAsia="Times New Roman"/>
        </w:rPr>
        <w:t xml:space="preserve"> to Windows 11”</w:t>
      </w:r>
    </w:p>
    <w:p w14:paraId="7137647E" w14:textId="77777777" w:rsidR="00F44636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Detta kan ta allt från några timmar till något dygn</w:t>
      </w:r>
    </w:p>
    <w:p w14:paraId="751724BD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När datorn tar emot uppdateringen, så körs den i bakgrunden. Under den tiden kan man arbeta i datorn precis som vanligt.</w:t>
      </w:r>
    </w:p>
    <w:p w14:paraId="13E96751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Efter slutförd uppdatering, kommer det upp en notifiering där en begäran om att en omstart behövs</w:t>
      </w:r>
    </w:p>
    <w:p w14:paraId="7C2D3D41" w14:textId="77777777" w:rsid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>Tidsinställningsschemat för uppgraderingen kommer att styra hur lång tid man har på sig för omstart innan den slutliga tvingande omstarten sker.</w:t>
      </w:r>
    </w:p>
    <w:p w14:paraId="6E93D49B" w14:textId="77777777" w:rsidR="00F44636" w:rsidRPr="006D0FEB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Fonts w:eastAsia="Times New Roman"/>
        </w:rPr>
      </w:pPr>
      <w:r>
        <w:rPr>
          <w:rFonts w:eastAsia="Times New Roman"/>
        </w:rPr>
        <w:t xml:space="preserve">Samma tider som för övriga Windowsuppdateringar </w:t>
      </w:r>
      <w:proofErr w:type="gramStart"/>
      <w:r>
        <w:rPr>
          <w:rFonts w:eastAsia="Times New Roman"/>
        </w:rPr>
        <w:t>gäller</w:t>
      </w:r>
      <w:r w:rsidRPr="008D7855">
        <w:t xml:space="preserve"> </w:t>
      </w:r>
      <w:r w:rsidRPr="008D7855">
        <w:rPr>
          <w:rFonts w:eastAsia="Times New Roman"/>
        </w:rPr>
        <w:t>,</w:t>
      </w:r>
      <w:proofErr w:type="gramEnd"/>
      <w:r w:rsidRPr="008D7855">
        <w:rPr>
          <w:rFonts w:eastAsia="Times New Roman"/>
        </w:rPr>
        <w:t xml:space="preserve"> vilket innebär att man har 7 dagar på sig att starta om datorn innan den gör det själv.</w:t>
      </w:r>
    </w:p>
    <w:p w14:paraId="38503106" w14:textId="77777777" w:rsidR="00F44636" w:rsidRPr="00AC5EF1" w:rsidRDefault="00F44636" w:rsidP="00F44636"/>
    <w:p w14:paraId="6F49FB16" w14:textId="63558B82" w:rsidR="00F44636" w:rsidRDefault="00F44636">
      <w:pPr>
        <w:spacing w:after="220" w:line="288" w:lineRule="auto"/>
      </w:pPr>
      <w:r>
        <w:br w:type="page"/>
      </w:r>
    </w:p>
    <w:p w14:paraId="4C916E47" w14:textId="77777777" w:rsidR="00F44636" w:rsidRPr="006D0FEB" w:rsidRDefault="00F44636" w:rsidP="00F44636">
      <w:pPr>
        <w:rPr>
          <w:rFonts w:asciiTheme="majorHAnsi" w:eastAsiaTheme="majorEastAsia" w:hAnsiTheme="majorHAnsi" w:cstheme="majorBidi"/>
          <w:b/>
          <w:sz w:val="38"/>
          <w:szCs w:val="32"/>
          <w:lang w:val="en-US"/>
        </w:rPr>
      </w:pPr>
      <w:r w:rsidRPr="006D0FEB">
        <w:rPr>
          <w:rFonts w:asciiTheme="majorHAnsi" w:eastAsiaTheme="majorEastAsia" w:hAnsiTheme="majorHAnsi" w:cstheme="majorBidi"/>
          <w:b/>
          <w:sz w:val="38"/>
          <w:szCs w:val="32"/>
          <w:lang w:val="en-US"/>
        </w:rPr>
        <w:lastRenderedPageBreak/>
        <w:t>Optional update to Windows 11</w:t>
      </w:r>
    </w:p>
    <w:p w14:paraId="02406C98" w14:textId="77777777" w:rsidR="00F44636" w:rsidRDefault="00F44636" w:rsidP="00F44636">
      <w:pPr>
        <w:rPr>
          <w:lang w:val="en-US"/>
        </w:rPr>
      </w:pPr>
      <w:r w:rsidRPr="006D0FEB">
        <w:rPr>
          <w:lang w:val="en-US"/>
        </w:rPr>
        <w:t>On Friday, March 3, a voluntary preparation for upgrading to Windows 11 will be released.</w:t>
      </w:r>
    </w:p>
    <w:p w14:paraId="7C92ABAD" w14:textId="77777777" w:rsidR="00F44636" w:rsidRPr="006D0FEB" w:rsidRDefault="00F44636" w:rsidP="00F44636">
      <w:pPr>
        <w:rPr>
          <w:lang w:val="en-US"/>
        </w:rPr>
      </w:pPr>
    </w:p>
    <w:p w14:paraId="21D10F5A" w14:textId="77777777" w:rsidR="00F44636" w:rsidRPr="006D0FEB" w:rsidRDefault="00F44636" w:rsidP="00F44636">
      <w:pPr>
        <w:rPr>
          <w:rFonts w:ascii="Arial Black" w:hAnsi="Arial Black"/>
          <w:lang w:val="en-US"/>
        </w:rPr>
      </w:pPr>
      <w:r w:rsidRPr="006D0FEB">
        <w:rPr>
          <w:rFonts w:ascii="Arial Black" w:hAnsi="Arial Black"/>
          <w:lang w:val="en-US"/>
        </w:rPr>
        <w:t>Preparing computer for voluntary upgrade to Windows 11</w:t>
      </w:r>
    </w:p>
    <w:p w14:paraId="6C46B1B4" w14:textId="77777777" w:rsidR="00F44636" w:rsidRPr="006D0FEB" w:rsidRDefault="00F44636" w:rsidP="00F44636">
      <w:pPr>
        <w:rPr>
          <w:lang w:val="en-US"/>
        </w:rPr>
      </w:pPr>
      <w:r w:rsidRPr="006D0FEB">
        <w:rPr>
          <w:lang w:val="en-US"/>
        </w:rPr>
        <w:t>This is a preparatory and optional installation for upgrading to Windows 11.</w:t>
      </w:r>
    </w:p>
    <w:p w14:paraId="6F1C4790" w14:textId="77777777" w:rsidR="00F44636" w:rsidRPr="006D0FEB" w:rsidRDefault="00F44636" w:rsidP="00F44636">
      <w:pPr>
        <w:rPr>
          <w:lang w:val="en-US"/>
        </w:rPr>
      </w:pPr>
    </w:p>
    <w:p w14:paraId="2AF26536" w14:textId="77777777" w:rsidR="00F44636" w:rsidRDefault="00F44636" w:rsidP="00F44636">
      <w:pPr>
        <w:rPr>
          <w:lang w:val="en-US"/>
        </w:rPr>
      </w:pPr>
      <w:r w:rsidRPr="006D0FEB">
        <w:rPr>
          <w:lang w:val="en-US"/>
        </w:rPr>
        <w:t xml:space="preserve">Nothing will happen unless you run this preparation </w:t>
      </w:r>
      <w:r>
        <w:rPr>
          <w:lang w:val="en-US"/>
        </w:rPr>
        <w:t xml:space="preserve">by </w:t>
      </w:r>
      <w:r w:rsidRPr="006D0FEB">
        <w:rPr>
          <w:lang w:val="en-US"/>
        </w:rPr>
        <w:t>yourself.</w:t>
      </w:r>
    </w:p>
    <w:p w14:paraId="302192DF" w14:textId="77777777" w:rsidR="00F44636" w:rsidRPr="006D0FEB" w:rsidRDefault="00F44636" w:rsidP="00F44636">
      <w:pPr>
        <w:rPr>
          <w:lang w:val="en-US"/>
        </w:rPr>
      </w:pPr>
    </w:p>
    <w:p w14:paraId="130C4F14" w14:textId="77777777" w:rsidR="00F44636" w:rsidRDefault="00F44636" w:rsidP="00F44636">
      <w:pPr>
        <w:rPr>
          <w:lang w:val="en-US"/>
        </w:rPr>
      </w:pPr>
      <w:r w:rsidRPr="006D0FEB">
        <w:rPr>
          <w:lang w:val="en-US"/>
        </w:rPr>
        <w:t>If the computer meets all the requirements listed below, it will be offered preparation for upgrading to Windows 11:</w:t>
      </w:r>
    </w:p>
    <w:p w14:paraId="5A42727A" w14:textId="77777777" w:rsidR="00F44636" w:rsidRPr="006D0FEB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 w:rsidRPr="006D0FEB">
        <w:rPr>
          <w:lang w:val="en-US"/>
        </w:rPr>
        <w:t>Internal memory of at least 4GB</w:t>
      </w:r>
    </w:p>
    <w:p w14:paraId="422EA5B6" w14:textId="77777777" w:rsidR="00F44636" w:rsidRPr="006D0FEB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 w:rsidRPr="006D0FEB">
        <w:rPr>
          <w:lang w:val="en-US"/>
        </w:rPr>
        <w:t>Processor of at least 1GHz with at least 2 cores</w:t>
      </w:r>
    </w:p>
    <w:p w14:paraId="12980678" w14:textId="77777777" w:rsidR="00F44636" w:rsidRPr="006E2A5E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 w:rsidRPr="006E2A5E">
        <w:rPr>
          <w:lang w:val="en-US"/>
        </w:rPr>
        <w:t>At least 40 GB free on the hard drive</w:t>
      </w:r>
    </w:p>
    <w:p w14:paraId="6D3CEAC7" w14:textId="77777777" w:rsidR="00F44636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 w:rsidRPr="006D0FEB">
        <w:rPr>
          <w:lang w:val="en-US"/>
        </w:rPr>
        <w:t>Windows 10 with at least version 21H2 (10.0.19044</w:t>
      </w:r>
    </w:p>
    <w:p w14:paraId="5507D58B" w14:textId="77777777" w:rsidR="00F44636" w:rsidRPr="006E2A5E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>
        <w:t xml:space="preserve">At </w:t>
      </w:r>
      <w:proofErr w:type="spellStart"/>
      <w:r>
        <w:t>least</w:t>
      </w:r>
      <w:proofErr w:type="spellEnd"/>
      <w:r>
        <w:t xml:space="preserve"> TPM 2.0</w:t>
      </w:r>
    </w:p>
    <w:p w14:paraId="28981C13" w14:textId="77777777" w:rsidR="00F44636" w:rsidRPr="006D0FEB" w:rsidRDefault="00F44636" w:rsidP="00F44636">
      <w:pPr>
        <w:pStyle w:val="ListParagraph"/>
        <w:numPr>
          <w:ilvl w:val="0"/>
          <w:numId w:val="13"/>
        </w:numPr>
        <w:rPr>
          <w:lang w:val="en-US"/>
        </w:rPr>
      </w:pPr>
      <w:r w:rsidRPr="006E2A5E">
        <w:rPr>
          <w:lang w:val="en-US"/>
        </w:rPr>
        <w:t>Already managed with Windows Update via Intune</w:t>
      </w:r>
    </w:p>
    <w:p w14:paraId="6E79D1ED" w14:textId="77777777" w:rsidR="00F44636" w:rsidRPr="00F44636" w:rsidRDefault="00F44636" w:rsidP="00F44636">
      <w:pPr>
        <w:rPr>
          <w:lang w:val="en-US"/>
        </w:rPr>
      </w:pPr>
    </w:p>
    <w:p w14:paraId="527766CF" w14:textId="77777777" w:rsidR="00F44636" w:rsidRPr="006E2A5E" w:rsidRDefault="00F44636" w:rsidP="00F44636">
      <w:pPr>
        <w:rPr>
          <w:lang w:val="en-US"/>
        </w:rPr>
      </w:pPr>
      <w:r w:rsidRPr="006E2A5E">
        <w:rPr>
          <w:lang w:val="en-US"/>
        </w:rPr>
        <w:t>The preparation will then be available via the Software Center:</w:t>
      </w:r>
      <w:r>
        <w:rPr>
          <w:noProof/>
          <w:lang w:val="en-US"/>
        </w:rPr>
        <w:drawing>
          <wp:inline distT="0" distB="0" distL="0" distR="0" wp14:anchorId="43FFB6A9" wp14:editId="440F4B4F">
            <wp:extent cx="4679315" cy="3016156"/>
            <wp:effectExtent l="0" t="0" r="698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301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FFAD3" w14:textId="77777777" w:rsidR="00F44636" w:rsidRPr="006E2A5E" w:rsidRDefault="00F44636" w:rsidP="00F44636">
      <w:pPr>
        <w:rPr>
          <w:lang w:val="en-US"/>
        </w:rPr>
      </w:pPr>
    </w:p>
    <w:p w14:paraId="7F365281" w14:textId="77777777" w:rsidR="00F44636" w:rsidRPr="006E2A5E" w:rsidRDefault="00F44636" w:rsidP="00F44636">
      <w:pPr>
        <w:rPr>
          <w:lang w:val="en-US"/>
        </w:rPr>
      </w:pPr>
      <w:r w:rsidRPr="006E2A5E">
        <w:rPr>
          <w:lang w:val="en-US"/>
        </w:rPr>
        <w:lastRenderedPageBreak/>
        <w:t>After pressing the "Install" button, the following is displayed:</w:t>
      </w:r>
      <w:r>
        <w:rPr>
          <w:noProof/>
        </w:rPr>
        <w:drawing>
          <wp:inline distT="0" distB="0" distL="0" distR="0" wp14:anchorId="19C8EE58" wp14:editId="4C6C54E0">
            <wp:extent cx="4679315" cy="3818255"/>
            <wp:effectExtent l="0" t="0" r="6985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8279B" w14:textId="77777777" w:rsidR="00F44636" w:rsidRPr="006E2A5E" w:rsidRDefault="00F44636" w:rsidP="00F44636">
      <w:pPr>
        <w:rPr>
          <w:lang w:val="en-US"/>
        </w:rPr>
      </w:pPr>
    </w:p>
    <w:p w14:paraId="6DE4522D" w14:textId="77777777" w:rsidR="00F44636" w:rsidRPr="006E2A5E" w:rsidRDefault="00F44636" w:rsidP="00F44636">
      <w:pPr>
        <w:rPr>
          <w:lang w:val="en-US"/>
        </w:rPr>
      </w:pPr>
      <w:r w:rsidRPr="006E2A5E">
        <w:rPr>
          <w:lang w:val="en-US"/>
        </w:rPr>
        <w:t>Once the Windows 11 update has been installed, there will be some subsequent updates.</w:t>
      </w:r>
    </w:p>
    <w:p w14:paraId="6B3185A0" w14:textId="77777777" w:rsidR="00F44636" w:rsidRPr="006E2A5E" w:rsidRDefault="00F44636" w:rsidP="00F44636">
      <w:pPr>
        <w:rPr>
          <w:lang w:val="en-US"/>
        </w:rPr>
      </w:pPr>
      <w:r w:rsidRPr="006E2A5E">
        <w:rPr>
          <w:lang w:val="en-US"/>
        </w:rPr>
        <w:t>They will also be advertised via the regular windows update function.</w:t>
      </w:r>
    </w:p>
    <w:p w14:paraId="65E03FF0" w14:textId="77777777" w:rsidR="00F44636" w:rsidRDefault="00F44636" w:rsidP="00F44636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val="en-US"/>
        </w:rPr>
      </w:pPr>
    </w:p>
    <w:p w14:paraId="6701BAEB" w14:textId="77777777" w:rsidR="00F44636" w:rsidRDefault="00F44636" w:rsidP="00F44636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val="en-US"/>
        </w:rPr>
      </w:pPr>
      <w:r w:rsidRPr="006E2A5E">
        <w:rPr>
          <w:rFonts w:asciiTheme="majorHAnsi" w:eastAsiaTheme="majorEastAsia" w:hAnsiTheme="majorHAnsi" w:cstheme="majorBidi"/>
          <w:iCs/>
          <w:sz w:val="24"/>
          <w:lang w:val="en-US"/>
        </w:rPr>
        <w:t>Technically behind the scenes, after preparations have been made, the following takes place:</w:t>
      </w:r>
    </w:p>
    <w:p w14:paraId="486CB651" w14:textId="77777777" w:rsidR="00F44636" w:rsidRPr="006E2A5E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Style w:val="rynqvb"/>
          <w:rFonts w:eastAsia="Times New Roman"/>
          <w:lang w:val="en-US"/>
        </w:rPr>
      </w:pPr>
      <w:r>
        <w:rPr>
          <w:rStyle w:val="rynqvb"/>
          <w:lang w:val="en"/>
        </w:rPr>
        <w:t xml:space="preserve">The computer account is added to an AD </w:t>
      </w:r>
      <w:proofErr w:type="gramStart"/>
      <w:r>
        <w:rPr>
          <w:rStyle w:val="rynqvb"/>
          <w:lang w:val="en"/>
        </w:rPr>
        <w:t>group</w:t>
      </w:r>
      <w:proofErr w:type="gramEnd"/>
    </w:p>
    <w:p w14:paraId="0D9B1F50" w14:textId="77777777" w:rsidR="00F44636" w:rsidRPr="006E2A5E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Style w:val="rynqvb"/>
          <w:rFonts w:eastAsia="Times New Roman"/>
        </w:rPr>
      </w:pPr>
      <w:r>
        <w:rPr>
          <w:rStyle w:val="rynqvb"/>
          <w:lang w:val="en"/>
        </w:rPr>
        <w:t>Security group in Active Directory</w:t>
      </w:r>
    </w:p>
    <w:p w14:paraId="130D0A65" w14:textId="77777777" w:rsidR="00F44636" w:rsidRPr="006E2A5E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  <w:lang w:val="en-US"/>
        </w:rPr>
      </w:pPr>
      <w:r>
        <w:rPr>
          <w:rStyle w:val="rynqvb"/>
          <w:lang w:val="en"/>
        </w:rPr>
        <w:t xml:space="preserve">The group is read via </w:t>
      </w:r>
      <w:proofErr w:type="gramStart"/>
      <w:r>
        <w:rPr>
          <w:rStyle w:val="rynqvb"/>
          <w:lang w:val="en"/>
        </w:rPr>
        <w:t>Intune</w:t>
      </w:r>
      <w:proofErr w:type="gramEnd"/>
      <w:r w:rsidRPr="006E2A5E">
        <w:rPr>
          <w:rFonts w:eastAsia="Times New Roman"/>
          <w:lang w:val="en-US"/>
        </w:rPr>
        <w:t xml:space="preserve"> </w:t>
      </w:r>
    </w:p>
    <w:p w14:paraId="76547F5B" w14:textId="77777777" w:rsidR="00F44636" w:rsidRPr="006E2A5E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Style w:val="rynqvb"/>
          <w:rFonts w:eastAsia="Times New Roman"/>
          <w:lang w:val="en-US"/>
        </w:rPr>
      </w:pPr>
      <w:r>
        <w:rPr>
          <w:rStyle w:val="rynqvb"/>
          <w:lang w:val="en"/>
        </w:rPr>
        <w:t xml:space="preserve">A cloud service for managing, among other things, Windows </w:t>
      </w:r>
      <w:proofErr w:type="gramStart"/>
      <w:r>
        <w:rPr>
          <w:rStyle w:val="rynqvb"/>
          <w:lang w:val="en"/>
        </w:rPr>
        <w:t>updates</w:t>
      </w:r>
      <w:proofErr w:type="gramEnd"/>
    </w:p>
    <w:p w14:paraId="22A6CEE1" w14:textId="77777777" w:rsidR="00F44636" w:rsidRPr="00F44636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Style w:val="rynqvb"/>
          <w:rFonts w:eastAsia="Times New Roman"/>
          <w:lang w:val="en-US"/>
        </w:rPr>
      </w:pPr>
      <w:r w:rsidRPr="00F44636">
        <w:rPr>
          <w:rFonts w:eastAsia="Times New Roman"/>
          <w:lang w:val="en-US"/>
        </w:rPr>
        <w:t>I</w:t>
      </w:r>
      <w:r w:rsidRPr="00F44636">
        <w:rPr>
          <w:rStyle w:val="rynqvb"/>
          <w:lang w:val="en-US"/>
        </w:rPr>
        <w:t xml:space="preserve">ntune brings the computer for "Feature updates to Windows </w:t>
      </w:r>
      <w:proofErr w:type="gramStart"/>
      <w:r w:rsidRPr="00F44636">
        <w:rPr>
          <w:rStyle w:val="rynqvb"/>
          <w:lang w:val="en-US"/>
        </w:rPr>
        <w:t>11</w:t>
      </w:r>
      <w:proofErr w:type="gramEnd"/>
      <w:r w:rsidRPr="00F44636">
        <w:rPr>
          <w:rStyle w:val="rynqvb"/>
          <w:lang w:val="en-US"/>
        </w:rPr>
        <w:t>"</w:t>
      </w:r>
    </w:p>
    <w:p w14:paraId="745B5B49" w14:textId="77777777" w:rsidR="00F44636" w:rsidRPr="008D7855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Style w:val="rynqvb"/>
          <w:rFonts w:eastAsia="Times New Roman"/>
          <w:lang w:val="en-US"/>
        </w:rPr>
      </w:pPr>
      <w:r>
        <w:rPr>
          <w:rStyle w:val="rynqvb"/>
          <w:lang w:val="en"/>
        </w:rPr>
        <w:t xml:space="preserve">This can take from a few hours to a couple of </w:t>
      </w:r>
      <w:proofErr w:type="gramStart"/>
      <w:r>
        <w:rPr>
          <w:rStyle w:val="rynqvb"/>
          <w:lang w:val="en"/>
        </w:rPr>
        <w:t>days</w:t>
      </w:r>
      <w:proofErr w:type="gramEnd"/>
    </w:p>
    <w:p w14:paraId="6FC9FFA5" w14:textId="77777777" w:rsidR="00F44636" w:rsidRPr="008D7855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Style w:val="rynqvb"/>
          <w:rFonts w:eastAsia="Times New Roman"/>
          <w:lang w:val="en-US"/>
        </w:rPr>
      </w:pPr>
      <w:r>
        <w:rPr>
          <w:rStyle w:val="rynqvb"/>
          <w:lang w:val="en"/>
        </w:rPr>
        <w:t>When the computer receives the update, it runs in the background.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During that time, you can work on the computer just as usual.</w:t>
      </w:r>
    </w:p>
    <w:p w14:paraId="33614E29" w14:textId="77777777" w:rsidR="00F44636" w:rsidRPr="006E2A5E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  <w:lang w:val="en-US"/>
        </w:rPr>
      </w:pPr>
      <w:r>
        <w:rPr>
          <w:rStyle w:val="rynqvb"/>
          <w:lang w:val="en"/>
        </w:rPr>
        <w:t xml:space="preserve">After the update is complete, a notification appears requesting that a restart is </w:t>
      </w:r>
      <w:proofErr w:type="gramStart"/>
      <w:r>
        <w:rPr>
          <w:rStyle w:val="rynqvb"/>
          <w:lang w:val="en"/>
        </w:rPr>
        <w:t>needed</w:t>
      </w:r>
      <w:proofErr w:type="gramEnd"/>
    </w:p>
    <w:p w14:paraId="3700400E" w14:textId="77777777" w:rsidR="00F44636" w:rsidRPr="006E2A5E" w:rsidRDefault="00F44636" w:rsidP="00F44636">
      <w:pPr>
        <w:pStyle w:val="ListParagraph"/>
        <w:numPr>
          <w:ilvl w:val="0"/>
          <w:numId w:val="12"/>
        </w:numPr>
        <w:spacing w:after="220" w:line="288" w:lineRule="auto"/>
        <w:rPr>
          <w:rFonts w:eastAsia="Times New Roman"/>
          <w:lang w:val="en-US"/>
        </w:rPr>
      </w:pPr>
      <w:r w:rsidRPr="006E2A5E">
        <w:rPr>
          <w:rFonts w:eastAsia="Times New Roman"/>
          <w:lang w:val="en-US"/>
        </w:rPr>
        <w:t xml:space="preserve">The </w:t>
      </w:r>
      <w:r>
        <w:rPr>
          <w:rFonts w:eastAsia="Times New Roman"/>
          <w:lang w:val="en-US"/>
        </w:rPr>
        <w:t>time</w:t>
      </w:r>
      <w:r w:rsidRPr="006E2A5E">
        <w:rPr>
          <w:rFonts w:eastAsia="Times New Roman"/>
          <w:lang w:val="en-US"/>
        </w:rPr>
        <w:t xml:space="preserve"> schedule will control how long you have to </w:t>
      </w:r>
      <w:r>
        <w:rPr>
          <w:rFonts w:eastAsia="Times New Roman"/>
          <w:lang w:val="en-US"/>
        </w:rPr>
        <w:t xml:space="preserve">manual </w:t>
      </w:r>
      <w:r w:rsidRPr="006E2A5E">
        <w:rPr>
          <w:rFonts w:eastAsia="Times New Roman"/>
          <w:lang w:val="en-US"/>
        </w:rPr>
        <w:t>reboot before the final forced reboot occurs.</w:t>
      </w:r>
    </w:p>
    <w:p w14:paraId="1FA625AA" w14:textId="77777777" w:rsidR="00F44636" w:rsidRPr="006E2A5E" w:rsidRDefault="00F44636" w:rsidP="00F44636">
      <w:pPr>
        <w:pStyle w:val="ListParagraph"/>
        <w:numPr>
          <w:ilvl w:val="1"/>
          <w:numId w:val="12"/>
        </w:numPr>
        <w:spacing w:after="220" w:line="288" w:lineRule="auto"/>
        <w:rPr>
          <w:rFonts w:eastAsia="Times New Roman"/>
          <w:lang w:val="en-US"/>
        </w:rPr>
      </w:pPr>
      <w:proofErr w:type="gramStart"/>
      <w:r>
        <w:rPr>
          <w:rStyle w:val="rynqvb"/>
          <w:lang w:val="en"/>
        </w:rPr>
        <w:lastRenderedPageBreak/>
        <w:t>Is</w:t>
      </w:r>
      <w:proofErr w:type="gramEnd"/>
      <w:r>
        <w:rPr>
          <w:rStyle w:val="rynqvb"/>
          <w:lang w:val="en"/>
        </w:rPr>
        <w:t xml:space="preserve"> the same times as for other Windows updates, which means that you have 7 days to restart the computer before it does it itself.</w:t>
      </w:r>
    </w:p>
    <w:p w14:paraId="63D5F15C" w14:textId="77777777" w:rsidR="00445860" w:rsidRPr="00F44636" w:rsidRDefault="00445860" w:rsidP="00AC5EF1">
      <w:pPr>
        <w:rPr>
          <w:lang w:val="en-US"/>
        </w:rPr>
      </w:pPr>
    </w:p>
    <w:sectPr w:rsidR="00445860" w:rsidRPr="00F44636" w:rsidSect="00AC5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4CCD" w14:textId="77777777" w:rsidR="00F44636" w:rsidRDefault="00F44636" w:rsidP="00E25647">
      <w:r>
        <w:separator/>
      </w:r>
    </w:p>
  </w:endnote>
  <w:endnote w:type="continuationSeparator" w:id="0">
    <w:p w14:paraId="75C74BE7" w14:textId="77777777" w:rsidR="00F44636" w:rsidRDefault="00F44636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9F3A" w14:textId="77777777" w:rsidR="00AC5EF1" w:rsidRDefault="00AC5E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8C01" w14:textId="77777777" w:rsidR="00AC5EF1" w:rsidRPr="00AC5EF1" w:rsidRDefault="00AC5EF1" w:rsidP="00AC5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7EEC" w14:textId="77777777" w:rsidR="00545972" w:rsidRPr="00AC5EF1" w:rsidRDefault="00545972" w:rsidP="00AC5EF1">
    <w:pPr>
      <w:pStyle w:val="Footer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6997" w14:textId="77777777" w:rsidR="00F44636" w:rsidRPr="001565B5" w:rsidRDefault="00F44636" w:rsidP="001565B5">
      <w:pPr>
        <w:pStyle w:val="Footer"/>
      </w:pPr>
    </w:p>
  </w:footnote>
  <w:footnote w:type="continuationSeparator" w:id="0">
    <w:p w14:paraId="1015FCD4" w14:textId="77777777" w:rsidR="00F44636" w:rsidRDefault="00F44636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E66C" w14:textId="77777777" w:rsidR="00AC5EF1" w:rsidRDefault="00AC5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1EEC" w14:textId="77777777" w:rsidR="00AC5EF1" w:rsidRDefault="00AC5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7414" w14:textId="77777777" w:rsidR="00AC5EF1" w:rsidRDefault="00AC5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ListBullet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D261AF7"/>
    <w:multiLevelType w:val="hybridMultilevel"/>
    <w:tmpl w:val="CED66662"/>
    <w:lvl w:ilvl="0" w:tplc="817AC2D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8B0658"/>
    <w:multiLevelType w:val="hybridMultilevel"/>
    <w:tmpl w:val="B582D702"/>
    <w:lvl w:ilvl="0" w:tplc="F1D2A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38263">
    <w:abstractNumId w:val="10"/>
  </w:num>
  <w:num w:numId="2" w16cid:durableId="435713686">
    <w:abstractNumId w:val="8"/>
  </w:num>
  <w:num w:numId="3" w16cid:durableId="1771731868">
    <w:abstractNumId w:val="5"/>
  </w:num>
  <w:num w:numId="4" w16cid:durableId="106506152">
    <w:abstractNumId w:val="4"/>
  </w:num>
  <w:num w:numId="5" w16cid:durableId="1129204028">
    <w:abstractNumId w:val="10"/>
  </w:num>
  <w:num w:numId="6" w16cid:durableId="2005621584">
    <w:abstractNumId w:val="3"/>
  </w:num>
  <w:num w:numId="7" w16cid:durableId="1567567065">
    <w:abstractNumId w:val="2"/>
  </w:num>
  <w:num w:numId="8" w16cid:durableId="2057240770">
    <w:abstractNumId w:val="1"/>
  </w:num>
  <w:num w:numId="9" w16cid:durableId="1209295207">
    <w:abstractNumId w:val="0"/>
  </w:num>
  <w:num w:numId="10" w16cid:durableId="1712458184">
    <w:abstractNumId w:val="7"/>
  </w:num>
  <w:num w:numId="11" w16cid:durableId="1365329872">
    <w:abstractNumId w:val="6"/>
  </w:num>
  <w:num w:numId="12" w16cid:durableId="395125670">
    <w:abstractNumId w:val="9"/>
  </w:num>
  <w:num w:numId="13" w16cid:durableId="83311063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36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636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FB5AF"/>
  <w15:chartTrackingRefBased/>
  <w15:docId w15:val="{23D92205-5C64-4308-B3D7-B25D8DF0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3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65"/>
    <w:pPr>
      <w:spacing w:after="60"/>
      <w:ind w:right="2268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16A65"/>
    <w:rPr>
      <w:rFonts w:ascii="Arial" w:eastAsiaTheme="minorEastAsia" w:hAnsi="Arial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leGrid">
    <w:name w:val="Table Grid"/>
    <w:basedOn w:val="TableNorma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ceholderText">
    <w:name w:val="Placeholder Text"/>
    <w:basedOn w:val="DefaultParagraphFon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Footer"/>
    <w:semiHidden/>
    <w:rsid w:val="00B16A65"/>
    <w:rPr>
      <w:i/>
    </w:rPr>
  </w:style>
  <w:style w:type="character" w:styleId="Hyperlink">
    <w:name w:val="Hyperlink"/>
    <w:basedOn w:val="DefaultParagraphFon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PageNumber">
    <w:name w:val="page number"/>
    <w:basedOn w:val="DefaultParagraphFont"/>
    <w:uiPriority w:val="99"/>
    <w:unhideWhenUsed/>
    <w:rsid w:val="00B16A65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ListBullet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ListBullet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B16A65"/>
    <w:pPr>
      <w:tabs>
        <w:tab w:val="left" w:pos="142"/>
      </w:tabs>
      <w:spacing w:before="20" w:after="20"/>
    </w:pPr>
    <w:rPr>
      <w:sz w:val="18"/>
      <w:szCs w:val="20"/>
    </w:rPr>
  </w:style>
  <w:style w:type="paragraph" w:styleId="ListNumber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Heading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Heading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Heading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Heading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Heading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Quote">
    <w:name w:val="Quote"/>
    <w:basedOn w:val="Normal"/>
    <w:next w:val="Normal"/>
    <w:link w:val="Quote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NoSpacing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TOC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TOC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TOCHeading">
    <w:name w:val="TOC Heading"/>
    <w:basedOn w:val="Heading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ListBullet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Heading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Heading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Heading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Title">
    <w:name w:val="Title"/>
    <w:basedOn w:val="Normal"/>
    <w:next w:val="Normal"/>
    <w:link w:val="Title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B16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6A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TableNorma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Paragraph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ListNumber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ynqvb">
    <w:name w:val="rynqvb"/>
    <w:basedOn w:val="DefaultParagraphFont"/>
    <w:rsid w:val="00F44636"/>
  </w:style>
  <w:style w:type="character" w:customStyle="1" w:styleId="hwtze">
    <w:name w:val="hwtze"/>
    <w:basedOn w:val="DefaultParagraphFont"/>
    <w:rsid w:val="00F4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2.png@01D8D288.E2BCD1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578</Words>
  <Characters>3066</Characters>
  <Application>Microsoft Office Word</Application>
  <DocSecurity>0</DocSecurity>
  <Lines>25</Lines>
  <Paragraphs>7</Paragraphs>
  <ScaleCrop>false</ScaleCrop>
  <Company>Mittuniversitetet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Peter</dc:creator>
  <cp:keywords/>
  <dc:description/>
  <cp:lastModifiedBy>Öberg, Peter</cp:lastModifiedBy>
  <cp:revision>1</cp:revision>
  <cp:lastPrinted>2015-04-21T11:34:00Z</cp:lastPrinted>
  <dcterms:created xsi:type="dcterms:W3CDTF">2023-03-02T12:52:00Z</dcterms:created>
  <dcterms:modified xsi:type="dcterms:W3CDTF">2023-03-02T12:54:00Z</dcterms:modified>
</cp:coreProperties>
</file>